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2A5" w14:textId="77777777" w:rsidR="000D2735" w:rsidRPr="000D2735" w:rsidRDefault="000D2735" w:rsidP="000D2735">
      <w:pPr>
        <w:spacing w:after="0" w:line="240" w:lineRule="auto"/>
        <w:ind w:left="284"/>
        <w:jc w:val="center"/>
        <w:rPr>
          <w:rFonts w:ascii="Times New Roman" w:hAnsi="Times New Roman" w:cs="Times New Roman"/>
          <w:sz w:val="28"/>
          <w:szCs w:val="28"/>
        </w:rPr>
      </w:pPr>
      <w:r w:rsidRPr="000D2735">
        <w:rPr>
          <w:rFonts w:ascii="Times New Roman" w:hAnsi="Times New Roman" w:cs="Times New Roman"/>
          <w:b/>
          <w:bCs/>
          <w:sz w:val="28"/>
          <w:szCs w:val="28"/>
        </w:rPr>
        <w:t>АДМИНИСТРАЦИЯ</w:t>
      </w:r>
    </w:p>
    <w:p w14:paraId="0CED1CD1" w14:textId="77777777" w:rsidR="000D2735" w:rsidRPr="000D2735" w:rsidRDefault="000D2735" w:rsidP="000D2735">
      <w:pPr>
        <w:spacing w:after="0" w:line="240" w:lineRule="auto"/>
        <w:ind w:left="284"/>
        <w:jc w:val="center"/>
        <w:rPr>
          <w:rFonts w:ascii="Times New Roman" w:hAnsi="Times New Roman" w:cs="Times New Roman"/>
          <w:sz w:val="28"/>
          <w:szCs w:val="28"/>
        </w:rPr>
      </w:pPr>
      <w:r w:rsidRPr="000D2735">
        <w:rPr>
          <w:rFonts w:ascii="Times New Roman" w:hAnsi="Times New Roman" w:cs="Times New Roman"/>
          <w:b/>
          <w:bCs/>
          <w:sz w:val="28"/>
          <w:szCs w:val="28"/>
        </w:rPr>
        <w:t>КОРФОВСКОГО ГОРОДСКОГО ПОСЕЛЕНИЯ</w:t>
      </w:r>
    </w:p>
    <w:p w14:paraId="7F772C3A" w14:textId="77777777" w:rsidR="000D2735" w:rsidRPr="000D2735" w:rsidRDefault="000D2735" w:rsidP="000D2735">
      <w:pPr>
        <w:spacing w:after="0" w:line="240" w:lineRule="auto"/>
        <w:ind w:left="284"/>
        <w:jc w:val="center"/>
        <w:rPr>
          <w:rFonts w:ascii="Times New Roman" w:hAnsi="Times New Roman" w:cs="Times New Roman"/>
          <w:sz w:val="28"/>
          <w:szCs w:val="28"/>
        </w:rPr>
      </w:pPr>
      <w:r w:rsidRPr="000D2735">
        <w:rPr>
          <w:rFonts w:ascii="Times New Roman" w:hAnsi="Times New Roman" w:cs="Times New Roman"/>
          <w:b/>
          <w:bCs/>
          <w:sz w:val="28"/>
          <w:szCs w:val="28"/>
        </w:rPr>
        <w:t>Хабаровского муниципального района</w:t>
      </w:r>
    </w:p>
    <w:p w14:paraId="19E8B704" w14:textId="77777777" w:rsidR="000D2735" w:rsidRPr="000D2735" w:rsidRDefault="000D2735" w:rsidP="000D2735">
      <w:pPr>
        <w:spacing w:after="0" w:line="240" w:lineRule="auto"/>
        <w:ind w:left="284"/>
        <w:jc w:val="center"/>
        <w:rPr>
          <w:rFonts w:ascii="Times New Roman" w:hAnsi="Times New Roman" w:cs="Times New Roman"/>
          <w:sz w:val="28"/>
          <w:szCs w:val="28"/>
        </w:rPr>
      </w:pPr>
      <w:r w:rsidRPr="000D2735">
        <w:rPr>
          <w:rFonts w:ascii="Times New Roman" w:hAnsi="Times New Roman" w:cs="Times New Roman"/>
          <w:b/>
          <w:bCs/>
          <w:sz w:val="28"/>
          <w:szCs w:val="28"/>
        </w:rPr>
        <w:t>Хабаровского края</w:t>
      </w:r>
    </w:p>
    <w:p w14:paraId="0FC1D75E" w14:textId="77777777" w:rsidR="000D2735" w:rsidRPr="000D2735" w:rsidRDefault="000D2735" w:rsidP="000D2735">
      <w:pPr>
        <w:spacing w:after="0" w:line="240" w:lineRule="auto"/>
        <w:ind w:left="284"/>
        <w:jc w:val="center"/>
        <w:rPr>
          <w:rFonts w:ascii="Times New Roman" w:hAnsi="Times New Roman" w:cs="Times New Roman"/>
          <w:sz w:val="28"/>
          <w:szCs w:val="28"/>
        </w:rPr>
      </w:pPr>
      <w:r w:rsidRPr="000D2735">
        <w:rPr>
          <w:rFonts w:ascii="Times New Roman" w:hAnsi="Times New Roman" w:cs="Times New Roman"/>
          <w:b/>
          <w:bCs/>
          <w:sz w:val="28"/>
          <w:szCs w:val="28"/>
        </w:rPr>
        <w:t>ПОСТАНОВЛЕНИЕ</w:t>
      </w:r>
    </w:p>
    <w:p w14:paraId="18A84CD7" w14:textId="264FE2BE" w:rsidR="000D2735" w:rsidRPr="000D2735" w:rsidRDefault="000D2735" w:rsidP="000D2735">
      <w:pPr>
        <w:shd w:val="clear" w:color="auto" w:fill="FFFFFF"/>
        <w:spacing w:after="0" w:line="420" w:lineRule="atLeast"/>
        <w:outlineLvl w:val="1"/>
        <w:rPr>
          <w:rFonts w:ascii="Times New Roman" w:eastAsia="Times New Roman" w:hAnsi="Times New Roman" w:cs="Times New Roman"/>
          <w:b/>
          <w:bCs/>
          <w:color w:val="333333"/>
          <w:sz w:val="28"/>
          <w:szCs w:val="28"/>
        </w:rPr>
      </w:pPr>
      <w:r w:rsidRPr="000D2735">
        <w:rPr>
          <w:rFonts w:ascii="Times New Roman" w:eastAsia="Times New Roman" w:hAnsi="Times New Roman" w:cs="Times New Roman"/>
          <w:b/>
          <w:bCs/>
          <w:color w:val="333333"/>
          <w:sz w:val="28"/>
          <w:szCs w:val="28"/>
        </w:rPr>
        <w:t>05.07.2021</w:t>
      </w:r>
      <w:r w:rsidRPr="000D2735">
        <w:rPr>
          <w:rFonts w:ascii="Times New Roman" w:eastAsia="Times New Roman" w:hAnsi="Times New Roman" w:cs="Times New Roman"/>
          <w:b/>
          <w:bCs/>
          <w:color w:val="333333"/>
          <w:sz w:val="28"/>
          <w:szCs w:val="28"/>
        </w:rPr>
        <w:t xml:space="preserve"> </w:t>
      </w:r>
      <w:r w:rsidRPr="000D2735">
        <w:rPr>
          <w:rFonts w:ascii="Times New Roman" w:eastAsia="Times New Roman" w:hAnsi="Times New Roman" w:cs="Times New Roman"/>
          <w:b/>
          <w:bCs/>
          <w:color w:val="333333"/>
          <w:sz w:val="28"/>
          <w:szCs w:val="28"/>
        </w:rPr>
        <w:t xml:space="preserve">№ 197 </w:t>
      </w:r>
    </w:p>
    <w:p w14:paraId="798EAA80" w14:textId="7D7FBE73" w:rsidR="0034553D" w:rsidRDefault="00C023D3" w:rsidP="00C023D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w:t>
      </w:r>
      <w:r w:rsidRPr="00C023D3">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C023D3">
        <w:rPr>
          <w:rFonts w:ascii="Times New Roman" w:hAnsi="Times New Roman" w:cs="Times New Roman"/>
          <w:sz w:val="28"/>
          <w:szCs w:val="28"/>
        </w:rPr>
        <w:t>еречн</w:t>
      </w:r>
      <w:r>
        <w:rPr>
          <w:rFonts w:ascii="Times New Roman" w:hAnsi="Times New Roman" w:cs="Times New Roman"/>
          <w:sz w:val="28"/>
          <w:szCs w:val="28"/>
        </w:rPr>
        <w:t>я</w:t>
      </w:r>
      <w:r w:rsidRPr="00C023D3">
        <w:rPr>
          <w:rFonts w:ascii="Times New Roman" w:hAnsi="Times New Roman" w:cs="Times New Roman"/>
          <w:sz w:val="28"/>
          <w:szCs w:val="28"/>
        </w:rPr>
        <w:t xml:space="preserve"> и кодов целевых статей расходов</w:t>
      </w:r>
      <w:r>
        <w:rPr>
          <w:rFonts w:ascii="Times New Roman" w:hAnsi="Times New Roman" w:cs="Times New Roman"/>
          <w:sz w:val="28"/>
          <w:szCs w:val="28"/>
        </w:rPr>
        <w:t xml:space="preserve"> </w:t>
      </w:r>
      <w:r w:rsidRPr="00C023D3">
        <w:rPr>
          <w:rFonts w:ascii="Times New Roman" w:hAnsi="Times New Roman" w:cs="Times New Roman"/>
          <w:sz w:val="28"/>
          <w:szCs w:val="28"/>
        </w:rPr>
        <w:t>бюджета</w:t>
      </w:r>
      <w:r w:rsidR="000D2735">
        <w:rPr>
          <w:rFonts w:ascii="Times New Roman" w:hAnsi="Times New Roman" w:cs="Times New Roman"/>
          <w:sz w:val="28"/>
          <w:szCs w:val="28"/>
        </w:rPr>
        <w:t xml:space="preserve"> </w:t>
      </w:r>
      <w:r w:rsidR="001E54FE" w:rsidRPr="008E7AFF">
        <w:rPr>
          <w:rFonts w:ascii="Times New Roman" w:hAnsi="Times New Roman"/>
          <w:sz w:val="28"/>
          <w:szCs w:val="28"/>
        </w:rPr>
        <w:t>Корфовского городского поселения Хабаровского муниципального района Хабаровского края</w:t>
      </w:r>
      <w:r>
        <w:rPr>
          <w:rFonts w:ascii="Times New Roman" w:hAnsi="Times New Roman" w:cs="Times New Roman"/>
          <w:sz w:val="28"/>
          <w:szCs w:val="28"/>
        </w:rPr>
        <w:t xml:space="preserve"> и </w:t>
      </w:r>
      <w:r w:rsidRPr="00C023D3">
        <w:rPr>
          <w:rFonts w:ascii="Times New Roman" w:hAnsi="Times New Roman" w:cs="Times New Roman"/>
          <w:sz w:val="28"/>
          <w:szCs w:val="28"/>
        </w:rPr>
        <w:t>П</w:t>
      </w:r>
      <w:r>
        <w:rPr>
          <w:rFonts w:ascii="Times New Roman" w:hAnsi="Times New Roman" w:cs="Times New Roman"/>
          <w:sz w:val="28"/>
          <w:szCs w:val="28"/>
        </w:rPr>
        <w:t xml:space="preserve">орядка </w:t>
      </w:r>
      <w:r w:rsidRPr="00C023D3">
        <w:rPr>
          <w:rFonts w:ascii="Times New Roman" w:hAnsi="Times New Roman" w:cs="Times New Roman"/>
          <w:sz w:val="28"/>
          <w:szCs w:val="28"/>
        </w:rPr>
        <w:t xml:space="preserve">применения бюджетной классификации Российской Федерации в части, относящейся к бюджету </w:t>
      </w:r>
      <w:r w:rsidR="001E54FE" w:rsidRPr="001E54FE">
        <w:rPr>
          <w:rFonts w:ascii="Times New Roman" w:eastAsia="Times New Roman" w:hAnsi="Times New Roman" w:cs="Times New Roman"/>
          <w:sz w:val="28"/>
          <w:szCs w:val="28"/>
        </w:rPr>
        <w:t>Корфовского городского поселения Хабаровского муниципального района Хабаровского края</w:t>
      </w:r>
    </w:p>
    <w:p w14:paraId="712FDEB8" w14:textId="5D49C275" w:rsidR="00E40193" w:rsidRPr="00E40193" w:rsidRDefault="00C023D3" w:rsidP="001E15BC">
      <w:pPr>
        <w:autoSpaceDE w:val="0"/>
        <w:autoSpaceDN w:val="0"/>
        <w:adjustRightInd w:val="0"/>
        <w:spacing w:after="0" w:line="233" w:lineRule="auto"/>
        <w:ind w:firstLine="708"/>
        <w:jc w:val="both"/>
        <w:rPr>
          <w:rFonts w:ascii="Times New Roman" w:hAnsi="Times New Roman" w:cs="Times New Roman"/>
          <w:sz w:val="28"/>
          <w:szCs w:val="28"/>
        </w:rPr>
      </w:pPr>
      <w:r w:rsidRPr="00C023D3">
        <w:rPr>
          <w:rFonts w:ascii="Times New Roman" w:hAnsi="Times New Roman" w:cs="Times New Roman"/>
          <w:sz w:val="28"/>
          <w:szCs w:val="28"/>
        </w:rPr>
        <w:t>В соответствии с пунктом 4 статьи 21 Бюджетного кодекса Российской Федерации и Приказ</w:t>
      </w:r>
      <w:r>
        <w:rPr>
          <w:rFonts w:ascii="Times New Roman" w:hAnsi="Times New Roman" w:cs="Times New Roman"/>
          <w:sz w:val="28"/>
          <w:szCs w:val="28"/>
        </w:rPr>
        <w:t>ом</w:t>
      </w:r>
      <w:r w:rsidRPr="00C023D3">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C023D3">
        <w:rPr>
          <w:rFonts w:ascii="Times New Roman" w:hAnsi="Times New Roman" w:cs="Times New Roman"/>
          <w:sz w:val="28"/>
          <w:szCs w:val="28"/>
        </w:rPr>
        <w:t>фина</w:t>
      </w:r>
      <w:r>
        <w:rPr>
          <w:rFonts w:ascii="Times New Roman" w:hAnsi="Times New Roman" w:cs="Times New Roman"/>
          <w:sz w:val="28"/>
          <w:szCs w:val="28"/>
        </w:rPr>
        <w:t>нсов</w:t>
      </w:r>
      <w:r w:rsidRPr="00C023D3">
        <w:rPr>
          <w:rFonts w:ascii="Times New Roman" w:hAnsi="Times New Roman" w:cs="Times New Roman"/>
          <w:sz w:val="28"/>
          <w:szCs w:val="28"/>
        </w:rPr>
        <w:t xml:space="preserve"> Рос</w:t>
      </w:r>
      <w:r>
        <w:rPr>
          <w:rFonts w:ascii="Times New Roman" w:hAnsi="Times New Roman" w:cs="Times New Roman"/>
          <w:sz w:val="28"/>
          <w:szCs w:val="28"/>
        </w:rPr>
        <w:t xml:space="preserve">сийской Федерации </w:t>
      </w:r>
      <w:r w:rsidRPr="00C023D3">
        <w:rPr>
          <w:rFonts w:ascii="Times New Roman" w:hAnsi="Times New Roman" w:cs="Times New Roman"/>
          <w:sz w:val="28"/>
          <w:szCs w:val="28"/>
        </w:rPr>
        <w:t xml:space="preserve">от 06.06.2019 </w:t>
      </w:r>
      <w:r>
        <w:rPr>
          <w:rFonts w:ascii="Times New Roman" w:hAnsi="Times New Roman" w:cs="Times New Roman"/>
          <w:sz w:val="28"/>
          <w:szCs w:val="28"/>
        </w:rPr>
        <w:t>№</w:t>
      </w:r>
      <w:r w:rsidRPr="00C023D3">
        <w:rPr>
          <w:rFonts w:ascii="Times New Roman" w:hAnsi="Times New Roman" w:cs="Times New Roman"/>
          <w:sz w:val="28"/>
          <w:szCs w:val="28"/>
        </w:rPr>
        <w:t xml:space="preserve"> 85н</w:t>
      </w:r>
      <w:r>
        <w:rPr>
          <w:rFonts w:ascii="Times New Roman" w:hAnsi="Times New Roman" w:cs="Times New Roman"/>
          <w:sz w:val="28"/>
          <w:szCs w:val="28"/>
        </w:rPr>
        <w:t xml:space="preserve"> «</w:t>
      </w:r>
      <w:r w:rsidRPr="00C023D3">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sz w:val="28"/>
          <w:szCs w:val="28"/>
        </w:rPr>
        <w:t>»</w:t>
      </w:r>
      <w:r w:rsidR="00E40193">
        <w:rPr>
          <w:rFonts w:ascii="Times New Roman" w:hAnsi="Times New Roman" w:cs="Times New Roman"/>
          <w:sz w:val="28"/>
          <w:szCs w:val="28"/>
        </w:rPr>
        <w:t>,</w:t>
      </w:r>
    </w:p>
    <w:p w14:paraId="54801A2D" w14:textId="38113302" w:rsidR="0034553D" w:rsidRDefault="001E54FE" w:rsidP="001E15BC">
      <w:pPr>
        <w:spacing w:after="0" w:line="233" w:lineRule="auto"/>
        <w:jc w:val="both"/>
        <w:rPr>
          <w:rFonts w:ascii="Times New Roman" w:hAnsi="Times New Roman" w:cs="Times New Roman"/>
          <w:sz w:val="28"/>
          <w:szCs w:val="28"/>
        </w:rPr>
      </w:pPr>
      <w:r>
        <w:rPr>
          <w:rFonts w:ascii="Times New Roman" w:hAnsi="Times New Roman" w:cs="Times New Roman"/>
          <w:sz w:val="28"/>
          <w:szCs w:val="28"/>
        </w:rPr>
        <w:t>Постановляю</w:t>
      </w:r>
      <w:r w:rsidR="007E3761">
        <w:rPr>
          <w:rFonts w:ascii="Times New Roman" w:hAnsi="Times New Roman" w:cs="Times New Roman"/>
          <w:sz w:val="28"/>
          <w:szCs w:val="28"/>
        </w:rPr>
        <w:t>:</w:t>
      </w:r>
    </w:p>
    <w:p w14:paraId="51790863" w14:textId="3A105CC1" w:rsidR="00BF79D4" w:rsidRDefault="00543B4F" w:rsidP="001E15BC">
      <w:pPr>
        <w:spacing w:after="0" w:line="233"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302CA">
        <w:rPr>
          <w:rFonts w:ascii="Times New Roman" w:hAnsi="Times New Roman" w:cs="Times New Roman"/>
          <w:sz w:val="28"/>
          <w:szCs w:val="28"/>
          <w:lang w:val="en-US"/>
        </w:rPr>
        <w:t> </w:t>
      </w:r>
      <w:r w:rsidR="00C52E7F">
        <w:rPr>
          <w:rFonts w:ascii="Times New Roman" w:hAnsi="Times New Roman" w:cs="Times New Roman"/>
          <w:sz w:val="28"/>
          <w:szCs w:val="28"/>
        </w:rPr>
        <w:t xml:space="preserve">Утвердить </w:t>
      </w:r>
      <w:r w:rsidR="001302CA">
        <w:rPr>
          <w:rFonts w:ascii="Times New Roman" w:hAnsi="Times New Roman" w:cs="Times New Roman"/>
          <w:sz w:val="28"/>
          <w:szCs w:val="28"/>
        </w:rPr>
        <w:t>Порядок</w:t>
      </w:r>
      <w:r w:rsidR="001302CA" w:rsidRPr="001302CA">
        <w:t xml:space="preserve"> </w:t>
      </w:r>
      <w:r w:rsidR="001302CA" w:rsidRPr="001302CA">
        <w:rPr>
          <w:rFonts w:ascii="Times New Roman" w:hAnsi="Times New Roman" w:cs="Times New Roman"/>
          <w:sz w:val="28"/>
          <w:szCs w:val="28"/>
        </w:rPr>
        <w:t>применения бюджетной классификации Российской Федерации в части, относящейся к бюджету</w:t>
      </w:r>
      <w:r w:rsidR="001302CA">
        <w:rPr>
          <w:rFonts w:ascii="Times New Roman" w:hAnsi="Times New Roman" w:cs="Times New Roman"/>
          <w:sz w:val="28"/>
          <w:szCs w:val="28"/>
        </w:rPr>
        <w:t xml:space="preserve"> </w:t>
      </w:r>
      <w:r w:rsidR="001E54FE" w:rsidRPr="008E7AFF">
        <w:rPr>
          <w:rFonts w:ascii="Times New Roman" w:hAnsi="Times New Roman"/>
          <w:sz w:val="28"/>
          <w:szCs w:val="28"/>
        </w:rPr>
        <w:t>Корфовского городского поселения Хабаровского муниципального района Хабаровского края</w:t>
      </w:r>
      <w:r w:rsidR="00C52E7F">
        <w:rPr>
          <w:rFonts w:ascii="Times New Roman" w:hAnsi="Times New Roman" w:cs="Times New Roman"/>
          <w:sz w:val="28"/>
          <w:szCs w:val="28"/>
        </w:rPr>
        <w:t>.</w:t>
      </w:r>
    </w:p>
    <w:p w14:paraId="2B43A837" w14:textId="1DDC84EE" w:rsidR="00C52E7F" w:rsidRDefault="00C52E7F" w:rsidP="001E15BC">
      <w:pPr>
        <w:spacing w:after="0" w:line="233"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302CA">
        <w:rPr>
          <w:rFonts w:ascii="Times New Roman" w:hAnsi="Times New Roman" w:cs="Times New Roman"/>
          <w:sz w:val="28"/>
          <w:szCs w:val="28"/>
          <w:lang w:val="en-US"/>
        </w:rPr>
        <w:t> </w:t>
      </w:r>
      <w:r w:rsidR="001302CA">
        <w:rPr>
          <w:rFonts w:ascii="Times New Roman" w:hAnsi="Times New Roman" w:cs="Times New Roman"/>
          <w:sz w:val="28"/>
          <w:szCs w:val="28"/>
        </w:rPr>
        <w:t xml:space="preserve">Утвердить Перечень и коды целевых статей классификации расходов бюджета </w:t>
      </w:r>
      <w:r w:rsidR="001E54FE" w:rsidRPr="008E7AFF">
        <w:rPr>
          <w:rFonts w:ascii="Times New Roman" w:hAnsi="Times New Roman"/>
          <w:sz w:val="28"/>
          <w:szCs w:val="28"/>
        </w:rPr>
        <w:t>Корфовского городского поселения Хабаровского муниципального района Хабаровского края</w:t>
      </w:r>
      <w:r w:rsidR="001E15BC">
        <w:rPr>
          <w:rFonts w:ascii="Times New Roman" w:hAnsi="Times New Roman"/>
          <w:sz w:val="28"/>
          <w:szCs w:val="28"/>
        </w:rPr>
        <w:t xml:space="preserve"> (П</w:t>
      </w:r>
      <w:r w:rsidR="00DE4A0B">
        <w:rPr>
          <w:rFonts w:ascii="Times New Roman" w:hAnsi="Times New Roman"/>
          <w:sz w:val="28"/>
          <w:szCs w:val="28"/>
        </w:rPr>
        <w:t>риложение № 1)</w:t>
      </w:r>
      <w:r w:rsidRPr="00C52E7F">
        <w:rPr>
          <w:rFonts w:ascii="Times New Roman" w:hAnsi="Times New Roman" w:cs="Times New Roman"/>
          <w:sz w:val="28"/>
          <w:szCs w:val="28"/>
        </w:rPr>
        <w:t xml:space="preserve">. </w:t>
      </w:r>
    </w:p>
    <w:p w14:paraId="6FE83A41" w14:textId="28E2BEB5" w:rsidR="007E3761" w:rsidRDefault="00C3653A" w:rsidP="001E15BC">
      <w:pPr>
        <w:spacing w:after="0" w:line="233"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C2181">
        <w:rPr>
          <w:rFonts w:ascii="Times New Roman" w:hAnsi="Times New Roman" w:cs="Times New Roman"/>
          <w:sz w:val="28"/>
          <w:szCs w:val="28"/>
        </w:rPr>
        <w:t>.</w:t>
      </w:r>
      <w:r w:rsidR="001302CA">
        <w:rPr>
          <w:rFonts w:ascii="Times New Roman" w:hAnsi="Times New Roman" w:cs="Times New Roman"/>
          <w:sz w:val="28"/>
          <w:szCs w:val="28"/>
          <w:lang w:val="en-US"/>
        </w:rPr>
        <w:t> </w:t>
      </w:r>
      <w:r w:rsidRPr="008E7AFF">
        <w:rPr>
          <w:rFonts w:ascii="Times New Roman" w:hAnsi="Times New Roman"/>
          <w:sz w:val="28"/>
          <w:szCs w:val="28"/>
        </w:rPr>
        <w:t xml:space="preserve">Контроль за выполнением настоящего постановления возложить на заместителя главы Корфовского городского поселения </w:t>
      </w:r>
      <w:r w:rsidRPr="008E7AFF">
        <w:rPr>
          <w:rFonts w:ascii="Times New Roman" w:hAnsi="Times New Roman"/>
          <w:color w:val="000000"/>
          <w:sz w:val="28"/>
          <w:szCs w:val="28"/>
          <w:lang w:eastAsia="en-US"/>
        </w:rPr>
        <w:t>Хабаровского муниципального района Хабаровского края</w:t>
      </w:r>
      <w:r w:rsidRPr="008E7AFF">
        <w:rPr>
          <w:rFonts w:ascii="Times New Roman" w:hAnsi="Times New Roman"/>
          <w:sz w:val="28"/>
          <w:szCs w:val="28"/>
        </w:rPr>
        <w:t xml:space="preserve"> (Л. В. Кириллова)</w:t>
      </w:r>
      <w:r w:rsidR="007E3761">
        <w:rPr>
          <w:rFonts w:ascii="Times New Roman" w:hAnsi="Times New Roman" w:cs="Times New Roman"/>
          <w:sz w:val="28"/>
          <w:szCs w:val="28"/>
        </w:rPr>
        <w:t>.</w:t>
      </w:r>
    </w:p>
    <w:p w14:paraId="43DEF32C" w14:textId="25D5EAF8" w:rsidR="00C3653A" w:rsidRDefault="00C3653A" w:rsidP="001E15BC">
      <w:pPr>
        <w:spacing w:after="0" w:line="233" w:lineRule="auto"/>
        <w:ind w:firstLine="708"/>
        <w:jc w:val="both"/>
        <w:rPr>
          <w:rFonts w:ascii="Times New Roman" w:hAnsi="Times New Roman"/>
          <w:sz w:val="28"/>
          <w:szCs w:val="28"/>
        </w:rPr>
      </w:pPr>
      <w:r>
        <w:rPr>
          <w:rFonts w:ascii="Times New Roman" w:hAnsi="Times New Roman" w:cs="Times New Roman"/>
          <w:sz w:val="28"/>
          <w:szCs w:val="28"/>
        </w:rPr>
        <w:t xml:space="preserve">4. </w:t>
      </w:r>
      <w:r w:rsidRPr="008E7AFF">
        <w:rPr>
          <w:rFonts w:ascii="Times New Roman" w:hAnsi="Times New Roman"/>
          <w:sz w:val="28"/>
          <w:szCs w:val="28"/>
        </w:rPr>
        <w:t>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 – телекоммуникационной сети «Интернет» (</w:t>
      </w:r>
      <w:hyperlink r:id="rId8" w:history="1">
        <w:r w:rsidRPr="00D871C7">
          <w:rPr>
            <w:rStyle w:val="ab"/>
            <w:rFonts w:ascii="Times New Roman" w:hAnsi="Times New Roman"/>
            <w:sz w:val="28"/>
            <w:szCs w:val="28"/>
          </w:rPr>
          <w:t>www.adminkorfovskoe.ru</w:t>
        </w:r>
      </w:hyperlink>
      <w:r w:rsidRPr="008E7AFF">
        <w:rPr>
          <w:rFonts w:ascii="Times New Roman" w:hAnsi="Times New Roman"/>
          <w:sz w:val="28"/>
          <w:szCs w:val="28"/>
        </w:rPr>
        <w:t>)</w:t>
      </w:r>
      <w:r>
        <w:rPr>
          <w:rFonts w:ascii="Times New Roman" w:hAnsi="Times New Roman"/>
          <w:sz w:val="28"/>
          <w:szCs w:val="28"/>
        </w:rPr>
        <w:t>.</w:t>
      </w:r>
    </w:p>
    <w:p w14:paraId="11016C26" w14:textId="45AA9B2C" w:rsidR="00C3653A" w:rsidRDefault="00C3653A" w:rsidP="001E15BC">
      <w:pPr>
        <w:spacing w:after="0" w:line="233"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8"/>
          <w:szCs w:val="28"/>
        </w:rPr>
        <w:t>Настоящее постановление вступает в силу со дня его официального опубликования и</w:t>
      </w:r>
      <w:r w:rsidRPr="00853AAF">
        <w:rPr>
          <w:rFonts w:ascii="Times New Roman" w:hAnsi="Times New Roman" w:cs="Times New Roman"/>
          <w:sz w:val="28"/>
          <w:szCs w:val="28"/>
        </w:rPr>
        <w:t xml:space="preserve"> применя</w:t>
      </w:r>
      <w:r>
        <w:rPr>
          <w:rFonts w:ascii="Times New Roman" w:hAnsi="Times New Roman" w:cs="Times New Roman"/>
          <w:sz w:val="28"/>
          <w:szCs w:val="28"/>
        </w:rPr>
        <w:t>е</w:t>
      </w:r>
      <w:r w:rsidRPr="00853AAF">
        <w:rPr>
          <w:rFonts w:ascii="Times New Roman" w:hAnsi="Times New Roman" w:cs="Times New Roman"/>
          <w:sz w:val="28"/>
          <w:szCs w:val="28"/>
        </w:rPr>
        <w:t>тся к правоотношениям, возникающим при составлении и исполнении бюджет</w:t>
      </w:r>
      <w:r>
        <w:rPr>
          <w:rFonts w:ascii="Times New Roman" w:hAnsi="Times New Roman" w:cs="Times New Roman"/>
          <w:sz w:val="28"/>
          <w:szCs w:val="28"/>
        </w:rPr>
        <w:t>а</w:t>
      </w:r>
      <w:r w:rsidRPr="00853AAF">
        <w:rPr>
          <w:rFonts w:ascii="Times New Roman" w:hAnsi="Times New Roman" w:cs="Times New Roman"/>
          <w:sz w:val="28"/>
          <w:szCs w:val="28"/>
        </w:rPr>
        <w:t xml:space="preserve"> </w:t>
      </w:r>
      <w:r w:rsidRPr="008E7AFF">
        <w:rPr>
          <w:rFonts w:ascii="Times New Roman" w:hAnsi="Times New Roman"/>
          <w:sz w:val="28"/>
          <w:szCs w:val="28"/>
        </w:rPr>
        <w:t>Корфовского городского поселения Хабаровского муниципального района Хабаровского края</w:t>
      </w:r>
      <w:r w:rsidRPr="00853AAF">
        <w:rPr>
          <w:rFonts w:ascii="Times New Roman" w:hAnsi="Times New Roman" w:cs="Times New Roman"/>
          <w:sz w:val="28"/>
          <w:szCs w:val="28"/>
        </w:rPr>
        <w:t>, начиная с бюджет</w:t>
      </w:r>
      <w:r>
        <w:rPr>
          <w:rFonts w:ascii="Times New Roman" w:hAnsi="Times New Roman" w:cs="Times New Roman"/>
          <w:sz w:val="28"/>
          <w:szCs w:val="28"/>
        </w:rPr>
        <w:t>а</w:t>
      </w:r>
      <w:r w:rsidRPr="00853AAF">
        <w:rPr>
          <w:rFonts w:ascii="Times New Roman" w:hAnsi="Times New Roman" w:cs="Times New Roman"/>
          <w:sz w:val="28"/>
          <w:szCs w:val="28"/>
        </w:rPr>
        <w:t xml:space="preserve"> на 2021 год и на плановый период 2022 и 2023 годов</w:t>
      </w:r>
      <w:r>
        <w:rPr>
          <w:rFonts w:ascii="Times New Roman" w:hAnsi="Times New Roman" w:cs="Times New Roman"/>
          <w:sz w:val="28"/>
          <w:szCs w:val="28"/>
        </w:rPr>
        <w:t>.</w:t>
      </w:r>
    </w:p>
    <w:p w14:paraId="4DCBB174" w14:textId="77777777" w:rsidR="00C3653A" w:rsidRDefault="00C3653A" w:rsidP="001E15BC">
      <w:pPr>
        <w:spacing w:after="0" w:line="233" w:lineRule="auto"/>
        <w:ind w:firstLine="708"/>
        <w:jc w:val="both"/>
        <w:rPr>
          <w:rFonts w:ascii="Times New Roman" w:hAnsi="Times New Roman" w:cs="Times New Roman"/>
          <w:sz w:val="28"/>
          <w:szCs w:val="28"/>
        </w:rPr>
      </w:pPr>
    </w:p>
    <w:p w14:paraId="1645BCEF" w14:textId="77777777" w:rsidR="00C3653A" w:rsidRPr="008E7AFF" w:rsidRDefault="00C3653A" w:rsidP="001E15BC">
      <w:pPr>
        <w:tabs>
          <w:tab w:val="left" w:pos="1300"/>
        </w:tabs>
        <w:spacing w:after="0" w:line="233" w:lineRule="auto"/>
        <w:jc w:val="both"/>
        <w:rPr>
          <w:rFonts w:ascii="Times New Roman" w:hAnsi="Times New Roman"/>
          <w:sz w:val="20"/>
          <w:szCs w:val="20"/>
        </w:rPr>
      </w:pPr>
      <w:r w:rsidRPr="008E7AFF">
        <w:rPr>
          <w:rFonts w:ascii="Times New Roman" w:hAnsi="Times New Roman"/>
          <w:sz w:val="28"/>
          <w:szCs w:val="28"/>
        </w:rPr>
        <w:t>Глава городского поселения</w:t>
      </w:r>
      <w:r w:rsidRPr="008E7AFF">
        <w:rPr>
          <w:rFonts w:ascii="Times New Roman" w:hAnsi="Times New Roman"/>
          <w:sz w:val="28"/>
          <w:szCs w:val="28"/>
        </w:rPr>
        <w:tab/>
      </w:r>
      <w:r w:rsidRPr="008E7AFF">
        <w:rPr>
          <w:rFonts w:ascii="Times New Roman" w:hAnsi="Times New Roman"/>
          <w:sz w:val="28"/>
          <w:szCs w:val="28"/>
        </w:rPr>
        <w:tab/>
      </w:r>
      <w:r w:rsidRPr="008E7AFF">
        <w:rPr>
          <w:rFonts w:ascii="Times New Roman" w:hAnsi="Times New Roman"/>
          <w:sz w:val="28"/>
          <w:szCs w:val="28"/>
        </w:rPr>
        <w:tab/>
      </w:r>
      <w:r w:rsidRPr="008E7AFF">
        <w:rPr>
          <w:rFonts w:ascii="Times New Roman" w:hAnsi="Times New Roman"/>
          <w:sz w:val="28"/>
          <w:szCs w:val="28"/>
        </w:rPr>
        <w:tab/>
      </w:r>
      <w:r w:rsidRPr="008E7AFF">
        <w:rPr>
          <w:rFonts w:ascii="Times New Roman" w:hAnsi="Times New Roman"/>
          <w:sz w:val="28"/>
          <w:szCs w:val="28"/>
        </w:rPr>
        <w:tab/>
      </w:r>
      <w:r w:rsidRPr="008E7AFF">
        <w:rPr>
          <w:rFonts w:ascii="Times New Roman" w:hAnsi="Times New Roman"/>
          <w:sz w:val="28"/>
          <w:szCs w:val="28"/>
        </w:rPr>
        <w:tab/>
        <w:t xml:space="preserve">     Э. Б. Аврамец</w:t>
      </w:r>
    </w:p>
    <w:p w14:paraId="1A6397AB" w14:textId="77777777" w:rsidR="00C3653A" w:rsidRDefault="00C3653A" w:rsidP="001E15BC">
      <w:pPr>
        <w:spacing w:after="0" w:line="233" w:lineRule="auto"/>
        <w:ind w:firstLine="708"/>
        <w:jc w:val="both"/>
        <w:rPr>
          <w:rFonts w:ascii="Times New Roman" w:hAnsi="Times New Roman" w:cs="Times New Roman"/>
          <w:sz w:val="28"/>
          <w:szCs w:val="28"/>
        </w:rPr>
      </w:pPr>
    </w:p>
    <w:p w14:paraId="15B809B0" w14:textId="77777777" w:rsidR="00C3653A" w:rsidRDefault="00C3653A" w:rsidP="007E3761">
      <w:pPr>
        <w:spacing w:after="0" w:line="240" w:lineRule="auto"/>
        <w:ind w:firstLine="708"/>
        <w:jc w:val="both"/>
        <w:rPr>
          <w:rFonts w:ascii="Times New Roman" w:hAnsi="Times New Roman" w:cs="Times New Roman"/>
          <w:sz w:val="28"/>
          <w:szCs w:val="28"/>
        </w:rPr>
      </w:pPr>
    </w:p>
    <w:p w14:paraId="4E85C95A" w14:textId="77777777" w:rsidR="001E15BC" w:rsidRDefault="001E15BC" w:rsidP="001E15BC">
      <w:pPr>
        <w:shd w:val="clear" w:color="auto" w:fill="FFFFFF"/>
        <w:spacing w:after="0" w:line="240" w:lineRule="exact"/>
        <w:rPr>
          <w:rFonts w:ascii="Times New Roman" w:hAnsi="Times New Roman" w:cs="Times New Roman"/>
          <w:sz w:val="28"/>
          <w:szCs w:val="28"/>
        </w:rPr>
      </w:pPr>
    </w:p>
    <w:p w14:paraId="7790B21D" w14:textId="7D8A6D4A" w:rsidR="00C3653A" w:rsidRPr="00442B42" w:rsidRDefault="001E15BC" w:rsidP="001E15BC">
      <w:pPr>
        <w:shd w:val="clear" w:color="auto" w:fill="FFFFFF"/>
        <w:spacing w:after="0" w:line="240" w:lineRule="exact"/>
        <w:rPr>
          <w:rFonts w:ascii="Times New Roman" w:hAnsi="Times New Roman"/>
          <w:color w:val="252525"/>
          <w:sz w:val="24"/>
          <w:szCs w:val="24"/>
        </w:rPr>
      </w:pPr>
      <w:r>
        <w:rPr>
          <w:rFonts w:ascii="Times New Roman" w:hAnsi="Times New Roman" w:cs="Times New Roman"/>
          <w:sz w:val="28"/>
          <w:szCs w:val="28"/>
        </w:rPr>
        <w:t xml:space="preserve">                                                                     </w:t>
      </w:r>
      <w:r w:rsidR="00C3653A" w:rsidRPr="00442B42">
        <w:rPr>
          <w:rFonts w:ascii="Times New Roman" w:hAnsi="Times New Roman"/>
          <w:color w:val="252525"/>
          <w:sz w:val="24"/>
          <w:szCs w:val="24"/>
        </w:rPr>
        <w:t>УТВЕРЖДЕН</w:t>
      </w:r>
    </w:p>
    <w:p w14:paraId="050DE85E" w14:textId="77777777" w:rsidR="00C3653A" w:rsidRPr="00442B42" w:rsidRDefault="00C3653A" w:rsidP="00C3653A">
      <w:pPr>
        <w:shd w:val="clear" w:color="auto" w:fill="FFFFFF"/>
        <w:spacing w:after="0" w:line="240" w:lineRule="exact"/>
        <w:ind w:firstLine="4820"/>
        <w:rPr>
          <w:rFonts w:ascii="Times New Roman" w:hAnsi="Times New Roman"/>
          <w:color w:val="252525"/>
          <w:sz w:val="24"/>
          <w:szCs w:val="24"/>
        </w:rPr>
      </w:pPr>
      <w:r w:rsidRPr="00442B42">
        <w:rPr>
          <w:rFonts w:ascii="Times New Roman" w:hAnsi="Times New Roman"/>
          <w:color w:val="252525"/>
          <w:sz w:val="24"/>
          <w:szCs w:val="24"/>
        </w:rPr>
        <w:t xml:space="preserve">Постановлением администрации </w:t>
      </w:r>
    </w:p>
    <w:p w14:paraId="01980BEF" w14:textId="77777777" w:rsidR="00C3653A" w:rsidRPr="00442B42" w:rsidRDefault="00C3653A" w:rsidP="00C3653A">
      <w:pPr>
        <w:shd w:val="clear" w:color="auto" w:fill="FFFFFF"/>
        <w:spacing w:after="0" w:line="240" w:lineRule="exact"/>
        <w:ind w:firstLine="4820"/>
        <w:rPr>
          <w:rFonts w:ascii="Times New Roman" w:hAnsi="Times New Roman"/>
          <w:sz w:val="24"/>
          <w:szCs w:val="24"/>
          <w:lang w:eastAsia="en-US"/>
        </w:rPr>
      </w:pPr>
      <w:r w:rsidRPr="00442B42">
        <w:rPr>
          <w:rFonts w:ascii="Times New Roman" w:hAnsi="Times New Roman"/>
          <w:sz w:val="24"/>
          <w:szCs w:val="24"/>
          <w:lang w:eastAsia="en-US"/>
        </w:rPr>
        <w:t xml:space="preserve">Корфовского городского поселения </w:t>
      </w:r>
    </w:p>
    <w:p w14:paraId="410E82A0" w14:textId="77777777" w:rsidR="00C3653A" w:rsidRPr="00442B42" w:rsidRDefault="00C3653A" w:rsidP="00C3653A">
      <w:pPr>
        <w:shd w:val="clear" w:color="auto" w:fill="FFFFFF"/>
        <w:spacing w:after="0" w:line="240" w:lineRule="exact"/>
        <w:ind w:firstLine="4820"/>
        <w:rPr>
          <w:rFonts w:ascii="Times New Roman" w:hAnsi="Times New Roman"/>
          <w:sz w:val="24"/>
          <w:szCs w:val="24"/>
          <w:lang w:eastAsia="en-US"/>
        </w:rPr>
      </w:pPr>
      <w:r w:rsidRPr="00442B42">
        <w:rPr>
          <w:rFonts w:ascii="Times New Roman" w:hAnsi="Times New Roman"/>
          <w:sz w:val="24"/>
          <w:szCs w:val="24"/>
          <w:lang w:eastAsia="en-US"/>
        </w:rPr>
        <w:t xml:space="preserve">Хабаровского муниципального </w:t>
      </w:r>
    </w:p>
    <w:p w14:paraId="64B613CF" w14:textId="77777777" w:rsidR="00C3653A" w:rsidRPr="00442B42" w:rsidRDefault="00C3653A" w:rsidP="00C3653A">
      <w:pPr>
        <w:shd w:val="clear" w:color="auto" w:fill="FFFFFF"/>
        <w:spacing w:after="0" w:line="240" w:lineRule="exact"/>
        <w:ind w:firstLine="4820"/>
        <w:rPr>
          <w:rFonts w:ascii="Times New Roman" w:hAnsi="Times New Roman"/>
          <w:color w:val="252525"/>
          <w:sz w:val="24"/>
          <w:szCs w:val="24"/>
        </w:rPr>
      </w:pPr>
      <w:r w:rsidRPr="00442B42">
        <w:rPr>
          <w:rFonts w:ascii="Times New Roman" w:hAnsi="Times New Roman"/>
          <w:sz w:val="24"/>
          <w:szCs w:val="24"/>
          <w:lang w:eastAsia="en-US"/>
        </w:rPr>
        <w:t>района Хабаровского края</w:t>
      </w:r>
    </w:p>
    <w:p w14:paraId="3822CFC8" w14:textId="1ACE0F4C" w:rsidR="00C3653A" w:rsidRPr="00442B42" w:rsidRDefault="00C3653A" w:rsidP="00C3653A">
      <w:pPr>
        <w:shd w:val="clear" w:color="auto" w:fill="FFFFFF"/>
        <w:spacing w:after="0" w:line="240" w:lineRule="exact"/>
        <w:ind w:firstLine="4820"/>
        <w:rPr>
          <w:rFonts w:ascii="Times New Roman" w:hAnsi="Times New Roman"/>
          <w:color w:val="252525"/>
          <w:sz w:val="24"/>
          <w:szCs w:val="24"/>
        </w:rPr>
      </w:pPr>
      <w:r w:rsidRPr="00442B42">
        <w:rPr>
          <w:rFonts w:ascii="Times New Roman" w:hAnsi="Times New Roman"/>
          <w:color w:val="252525"/>
          <w:sz w:val="24"/>
          <w:szCs w:val="24"/>
        </w:rPr>
        <w:t xml:space="preserve">от </w:t>
      </w:r>
      <w:r w:rsidR="001E15BC">
        <w:rPr>
          <w:rFonts w:ascii="Times New Roman" w:hAnsi="Times New Roman"/>
          <w:color w:val="252525"/>
          <w:sz w:val="24"/>
          <w:szCs w:val="24"/>
        </w:rPr>
        <w:t>05.07.2021 № 197</w:t>
      </w:r>
    </w:p>
    <w:p w14:paraId="787FA65B" w14:textId="77777777" w:rsidR="00EC4E57" w:rsidRDefault="00EC4E57" w:rsidP="00EC4E57">
      <w:pPr>
        <w:spacing w:after="0" w:line="240" w:lineRule="auto"/>
        <w:rPr>
          <w:rFonts w:ascii="Times New Roman" w:hAnsi="Times New Roman" w:cs="Times New Roman"/>
          <w:sz w:val="28"/>
          <w:szCs w:val="28"/>
        </w:rPr>
      </w:pPr>
    </w:p>
    <w:p w14:paraId="541DF83A" w14:textId="77777777" w:rsidR="00EC4E57" w:rsidRPr="001E15BC" w:rsidRDefault="00EC4E57" w:rsidP="00372516">
      <w:pPr>
        <w:spacing w:after="0" w:line="240" w:lineRule="exact"/>
        <w:jc w:val="center"/>
        <w:rPr>
          <w:rFonts w:ascii="Times New Roman" w:hAnsi="Times New Roman" w:cs="Times New Roman"/>
          <w:b/>
          <w:sz w:val="28"/>
          <w:szCs w:val="28"/>
        </w:rPr>
      </w:pPr>
      <w:r w:rsidRPr="001E15BC">
        <w:rPr>
          <w:rFonts w:ascii="Times New Roman" w:hAnsi="Times New Roman" w:cs="Times New Roman"/>
          <w:b/>
          <w:sz w:val="28"/>
          <w:szCs w:val="28"/>
        </w:rPr>
        <w:t>ПОРЯДОК</w:t>
      </w:r>
    </w:p>
    <w:p w14:paraId="1CC8BCFD" w14:textId="47B69E2D" w:rsidR="00EC4E57" w:rsidRDefault="00EC4E57" w:rsidP="00372516">
      <w:pPr>
        <w:spacing w:after="0" w:line="240" w:lineRule="exact"/>
        <w:jc w:val="center"/>
        <w:rPr>
          <w:rFonts w:ascii="Times New Roman" w:hAnsi="Times New Roman" w:cs="Times New Roman"/>
          <w:sz w:val="28"/>
          <w:szCs w:val="28"/>
        </w:rPr>
      </w:pPr>
      <w:r w:rsidRPr="00EC4E57">
        <w:rPr>
          <w:rFonts w:ascii="Times New Roman" w:hAnsi="Times New Roman" w:cs="Times New Roman"/>
          <w:sz w:val="28"/>
          <w:szCs w:val="28"/>
        </w:rPr>
        <w:t xml:space="preserve">применения бюджетной классификации Российской Федерации в части, </w:t>
      </w:r>
      <w:r w:rsidR="00AC649F">
        <w:rPr>
          <w:rFonts w:ascii="Times New Roman" w:hAnsi="Times New Roman" w:cs="Times New Roman"/>
          <w:sz w:val="28"/>
          <w:szCs w:val="28"/>
        </w:rPr>
        <w:br/>
      </w:r>
      <w:r w:rsidRPr="00EC4E57">
        <w:rPr>
          <w:rFonts w:ascii="Times New Roman" w:hAnsi="Times New Roman" w:cs="Times New Roman"/>
          <w:sz w:val="28"/>
          <w:szCs w:val="28"/>
        </w:rPr>
        <w:t xml:space="preserve">относящейся к бюджету </w:t>
      </w:r>
      <w:r w:rsidR="00C3653A" w:rsidRPr="008E7AFF">
        <w:rPr>
          <w:rFonts w:ascii="Times New Roman" w:hAnsi="Times New Roman"/>
          <w:sz w:val="28"/>
          <w:szCs w:val="28"/>
        </w:rPr>
        <w:t>Корфовского городского поселения Хабаровского муниципального района Хабаровского края</w:t>
      </w:r>
    </w:p>
    <w:p w14:paraId="5C06E94F" w14:textId="77777777" w:rsidR="001302CA" w:rsidRDefault="001302CA" w:rsidP="001302CA">
      <w:pPr>
        <w:spacing w:after="0" w:line="240" w:lineRule="auto"/>
        <w:rPr>
          <w:rFonts w:ascii="Times New Roman" w:hAnsi="Times New Roman" w:cs="Times New Roman"/>
          <w:sz w:val="28"/>
          <w:szCs w:val="28"/>
        </w:rPr>
      </w:pPr>
    </w:p>
    <w:p w14:paraId="10316CC5" w14:textId="77777777" w:rsidR="00EC4E57" w:rsidRPr="00EC4E57" w:rsidRDefault="00EC4E57" w:rsidP="00EC4E57">
      <w:pPr>
        <w:spacing w:after="0" w:line="240" w:lineRule="auto"/>
        <w:rPr>
          <w:rFonts w:ascii="Times New Roman" w:hAnsi="Times New Roman" w:cs="Times New Roman"/>
          <w:sz w:val="28"/>
          <w:szCs w:val="28"/>
        </w:rPr>
      </w:pPr>
    </w:p>
    <w:p w14:paraId="532678B6" w14:textId="77777777" w:rsidR="00EC4E57" w:rsidRPr="00EC4E57" w:rsidRDefault="00EC4E57" w:rsidP="00EC4E57">
      <w:pPr>
        <w:spacing w:after="0" w:line="240" w:lineRule="auto"/>
        <w:jc w:val="center"/>
        <w:rPr>
          <w:rFonts w:ascii="Times New Roman" w:hAnsi="Times New Roman" w:cs="Times New Roman"/>
          <w:sz w:val="28"/>
          <w:szCs w:val="28"/>
        </w:rPr>
      </w:pPr>
      <w:r w:rsidRPr="00EC4E57">
        <w:rPr>
          <w:rFonts w:ascii="Times New Roman" w:hAnsi="Times New Roman" w:cs="Times New Roman"/>
          <w:sz w:val="28"/>
          <w:szCs w:val="28"/>
        </w:rPr>
        <w:t>1. Общие положения</w:t>
      </w:r>
    </w:p>
    <w:p w14:paraId="05F1D256" w14:textId="77777777" w:rsidR="00EC4E57" w:rsidRPr="00EC4E57" w:rsidRDefault="00EC4E57" w:rsidP="00EC4E57">
      <w:pPr>
        <w:spacing w:after="0" w:line="240" w:lineRule="auto"/>
        <w:rPr>
          <w:rFonts w:ascii="Times New Roman" w:hAnsi="Times New Roman" w:cs="Times New Roman"/>
          <w:sz w:val="28"/>
          <w:szCs w:val="28"/>
        </w:rPr>
      </w:pPr>
    </w:p>
    <w:p w14:paraId="1864C2B4" w14:textId="65D9A238" w:rsidR="00853AAF" w:rsidRPr="00853AAF" w:rsidRDefault="00EC4E57" w:rsidP="00853AAF">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1.1.</w:t>
      </w:r>
      <w:r w:rsidR="00BA455E">
        <w:rPr>
          <w:rFonts w:ascii="Times New Roman" w:hAnsi="Times New Roman" w:cs="Times New Roman"/>
          <w:sz w:val="28"/>
          <w:szCs w:val="28"/>
        </w:rPr>
        <w:t> </w:t>
      </w:r>
      <w:r w:rsidRPr="00EC4E57">
        <w:rPr>
          <w:rFonts w:ascii="Times New Roman" w:hAnsi="Times New Roman" w:cs="Times New Roman"/>
          <w:sz w:val="28"/>
          <w:szCs w:val="28"/>
        </w:rPr>
        <w:t xml:space="preserve">Настоящий Порядок применения бюджетной классификации Российской Федерации в части, относящейся к бюджету </w:t>
      </w:r>
      <w:r w:rsidR="00C3653A" w:rsidRPr="008E7AFF">
        <w:rPr>
          <w:rFonts w:ascii="Times New Roman" w:hAnsi="Times New Roman"/>
          <w:sz w:val="28"/>
          <w:szCs w:val="28"/>
        </w:rPr>
        <w:t>Корфовского городского поселения Хабаровского муниципального района Хабаровского края</w:t>
      </w:r>
      <w:r w:rsidRPr="00EC4E57">
        <w:rPr>
          <w:rFonts w:ascii="Times New Roman" w:hAnsi="Times New Roman" w:cs="Times New Roman"/>
          <w:sz w:val="28"/>
          <w:szCs w:val="28"/>
        </w:rPr>
        <w:t xml:space="preserve"> (далее – Порядок, бюджет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разработан в соответствии со статьей 9 и положениями главы 4 Бюджетного кодекса Российской Федерации и </w:t>
      </w:r>
      <w:r w:rsidR="00E40193" w:rsidRPr="00E40193">
        <w:rPr>
          <w:rFonts w:ascii="Times New Roman" w:hAnsi="Times New Roman" w:cs="Times New Roman"/>
          <w:sz w:val="28"/>
          <w:szCs w:val="28"/>
        </w:rPr>
        <w:t>Порядком формирования и применения кодов бюджетной классификации Российской Федерации, их структуре и принципах назначения, утвержденным</w:t>
      </w:r>
      <w:r w:rsidR="00853AAF" w:rsidRPr="00853AAF">
        <w:t xml:space="preserve"> </w:t>
      </w:r>
      <w:r w:rsidR="00853AAF" w:rsidRPr="00853AAF">
        <w:rPr>
          <w:rFonts w:ascii="Times New Roman" w:hAnsi="Times New Roman" w:cs="Times New Roman"/>
          <w:sz w:val="28"/>
          <w:szCs w:val="28"/>
        </w:rPr>
        <w:t>Прика</w:t>
      </w:r>
      <w:r w:rsidR="00853AAF">
        <w:rPr>
          <w:rFonts w:ascii="Times New Roman" w:hAnsi="Times New Roman" w:cs="Times New Roman"/>
          <w:sz w:val="28"/>
          <w:szCs w:val="28"/>
        </w:rPr>
        <w:t>зом</w:t>
      </w:r>
      <w:r w:rsidR="00853AAF" w:rsidRPr="00853AAF">
        <w:rPr>
          <w:rFonts w:ascii="Times New Roman" w:hAnsi="Times New Roman" w:cs="Times New Roman"/>
          <w:sz w:val="28"/>
          <w:szCs w:val="28"/>
        </w:rPr>
        <w:t xml:space="preserve"> Минфина России от 06.06.2019 </w:t>
      </w:r>
      <w:r w:rsidR="00853AAF">
        <w:rPr>
          <w:rFonts w:ascii="Times New Roman" w:hAnsi="Times New Roman" w:cs="Times New Roman"/>
          <w:sz w:val="28"/>
          <w:szCs w:val="28"/>
        </w:rPr>
        <w:t>№</w:t>
      </w:r>
      <w:r w:rsidR="00853AAF" w:rsidRPr="00853AAF">
        <w:rPr>
          <w:rFonts w:ascii="Times New Roman" w:hAnsi="Times New Roman" w:cs="Times New Roman"/>
          <w:sz w:val="28"/>
          <w:szCs w:val="28"/>
        </w:rPr>
        <w:t xml:space="preserve"> 85н</w:t>
      </w:r>
      <w:r w:rsidR="00853AAF">
        <w:rPr>
          <w:rFonts w:ascii="Times New Roman" w:hAnsi="Times New Roman" w:cs="Times New Roman"/>
          <w:sz w:val="28"/>
          <w:szCs w:val="28"/>
        </w:rPr>
        <w:t>.</w:t>
      </w:r>
    </w:p>
    <w:p w14:paraId="1F0A76C1" w14:textId="36FFB19F" w:rsidR="00EC4E57" w:rsidRPr="00EC4E57" w:rsidRDefault="00EC4E57" w:rsidP="00BA455E">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1.2.</w:t>
      </w:r>
      <w:r w:rsidR="00BA455E">
        <w:rPr>
          <w:rFonts w:ascii="Times New Roman" w:hAnsi="Times New Roman" w:cs="Times New Roman"/>
          <w:sz w:val="28"/>
          <w:szCs w:val="28"/>
        </w:rPr>
        <w:t> </w:t>
      </w:r>
      <w:r w:rsidRPr="00EC4E57">
        <w:rPr>
          <w:rFonts w:ascii="Times New Roman" w:hAnsi="Times New Roman" w:cs="Times New Roman"/>
          <w:sz w:val="28"/>
          <w:szCs w:val="28"/>
        </w:rPr>
        <w:t xml:space="preserve">Порядок устанавливает правила применения бюджетной классификации Российской Федерации в части, относящейся к бюджету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участниками бюджетного процесса при формировании и исполнении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w:t>
      </w:r>
    </w:p>
    <w:p w14:paraId="6F7A82C2" w14:textId="77777777" w:rsidR="00EC4E57" w:rsidRPr="00EC4E57" w:rsidRDefault="00EC4E57" w:rsidP="00BA455E">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1.3.</w:t>
      </w:r>
      <w:r w:rsidR="00BA455E">
        <w:rPr>
          <w:rFonts w:ascii="Times New Roman" w:hAnsi="Times New Roman" w:cs="Times New Roman"/>
          <w:sz w:val="28"/>
          <w:szCs w:val="28"/>
        </w:rPr>
        <w:t> </w:t>
      </w:r>
      <w:r w:rsidRPr="00EC4E57">
        <w:rPr>
          <w:rFonts w:ascii="Times New Roman" w:hAnsi="Times New Roman" w:cs="Times New Roman"/>
          <w:sz w:val="28"/>
          <w:szCs w:val="28"/>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p>
    <w:p w14:paraId="49F7329B" w14:textId="77777777" w:rsidR="00EC4E57" w:rsidRPr="00EC4E57" w:rsidRDefault="00EC4E57" w:rsidP="00BA455E">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1.4.</w:t>
      </w:r>
      <w:r w:rsidR="00BA455E">
        <w:rPr>
          <w:rFonts w:ascii="Times New Roman" w:hAnsi="Times New Roman" w:cs="Times New Roman"/>
          <w:sz w:val="28"/>
          <w:szCs w:val="28"/>
        </w:rPr>
        <w:t> </w:t>
      </w:r>
      <w:r w:rsidRPr="00EC4E57">
        <w:rPr>
          <w:rFonts w:ascii="Times New Roman" w:hAnsi="Times New Roman" w:cs="Times New Roman"/>
          <w:sz w:val="28"/>
          <w:szCs w:val="28"/>
        </w:rPr>
        <w:t>Код вида доходов классификации доходов бюджетов, коды группы, подгруппы, статьи источников финансирования дефицитов бюджетов являются единым для бюджетов бюджетной системы Российской Федерации и устанавливаются Министерством финансов Российской Федерации.</w:t>
      </w:r>
    </w:p>
    <w:p w14:paraId="2B5D2DF7" w14:textId="75EB80EC" w:rsidR="00EC4E57" w:rsidRPr="00372516" w:rsidRDefault="00EC4E57" w:rsidP="006B3C59">
      <w:pPr>
        <w:suppressAutoHyphens/>
        <w:spacing w:after="0" w:line="240" w:lineRule="auto"/>
        <w:ind w:firstLine="709"/>
        <w:jc w:val="both"/>
        <w:rPr>
          <w:rFonts w:ascii="Times New Roman" w:hAnsi="Times New Roman" w:cs="Times New Roman"/>
          <w:sz w:val="28"/>
          <w:szCs w:val="28"/>
        </w:rPr>
      </w:pPr>
      <w:r w:rsidRPr="00372516">
        <w:rPr>
          <w:rFonts w:ascii="Times New Roman" w:hAnsi="Times New Roman" w:cs="Times New Roman"/>
          <w:sz w:val="28"/>
          <w:szCs w:val="28"/>
        </w:rPr>
        <w:t>1.5.</w:t>
      </w:r>
      <w:r w:rsidR="00BA455E" w:rsidRPr="00372516">
        <w:rPr>
          <w:rFonts w:ascii="Times New Roman" w:hAnsi="Times New Roman" w:cs="Times New Roman"/>
          <w:sz w:val="28"/>
          <w:szCs w:val="28"/>
        </w:rPr>
        <w:t> </w:t>
      </w:r>
      <w:r w:rsidRPr="00372516">
        <w:rPr>
          <w:rFonts w:ascii="Times New Roman" w:hAnsi="Times New Roman" w:cs="Times New Roman"/>
          <w:sz w:val="28"/>
          <w:szCs w:val="28"/>
        </w:rPr>
        <w:t xml:space="preserve">Перечень кодов подвидов по видам доходов бюджета </w:t>
      </w:r>
      <w:r w:rsidR="007E3761">
        <w:rPr>
          <w:rFonts w:ascii="Times New Roman" w:hAnsi="Times New Roman" w:cs="Times New Roman"/>
          <w:sz w:val="28"/>
          <w:szCs w:val="28"/>
        </w:rPr>
        <w:t>поселения</w:t>
      </w:r>
      <w:r w:rsidRPr="00372516">
        <w:rPr>
          <w:rFonts w:ascii="Times New Roman" w:hAnsi="Times New Roman" w:cs="Times New Roman"/>
          <w:sz w:val="28"/>
          <w:szCs w:val="28"/>
        </w:rPr>
        <w:t xml:space="preserve">, главными администраторами которых являются органы местного самоуправления и (или) находящиеся в их ведении казенные учреждения утверждаются </w:t>
      </w:r>
      <w:r w:rsidR="006B3C59">
        <w:rPr>
          <w:rFonts w:ascii="Times New Roman" w:hAnsi="Times New Roman" w:cs="Times New Roman"/>
          <w:sz w:val="28"/>
          <w:szCs w:val="28"/>
        </w:rPr>
        <w:t>решением Совета депутатов «</w:t>
      </w:r>
      <w:r w:rsidR="006B3C59" w:rsidRPr="006B3C59">
        <w:rPr>
          <w:rFonts w:ascii="Times New Roman" w:eastAsia="Times New Roman" w:hAnsi="Times New Roman" w:cs="Times New Roman"/>
          <w:sz w:val="28"/>
        </w:rPr>
        <w:t>О бюджете Корфовского городского поселения Хабаровского</w:t>
      </w:r>
      <w:r w:rsidR="006B3C59">
        <w:rPr>
          <w:rFonts w:ascii="Times New Roman" w:eastAsia="Times New Roman" w:hAnsi="Times New Roman" w:cs="Times New Roman"/>
          <w:sz w:val="28"/>
        </w:rPr>
        <w:t xml:space="preserve"> </w:t>
      </w:r>
      <w:r w:rsidR="006B3C59" w:rsidRPr="006B3C59">
        <w:rPr>
          <w:rFonts w:ascii="Times New Roman" w:eastAsia="Times New Roman" w:hAnsi="Times New Roman" w:cs="Times New Roman"/>
          <w:sz w:val="28"/>
        </w:rPr>
        <w:t>муниципального района Хабаровского края на плановый период</w:t>
      </w:r>
      <w:r w:rsidR="006B3C59">
        <w:rPr>
          <w:rFonts w:ascii="Times New Roman" w:eastAsia="Times New Roman" w:hAnsi="Times New Roman" w:cs="Times New Roman"/>
          <w:sz w:val="28"/>
        </w:rPr>
        <w:t>»</w:t>
      </w:r>
      <w:r w:rsidR="006B3C59" w:rsidRPr="006B3C59">
        <w:rPr>
          <w:rFonts w:ascii="Times New Roman" w:eastAsia="Times New Roman" w:hAnsi="Times New Roman" w:cs="Times New Roman"/>
          <w:sz w:val="28"/>
        </w:rPr>
        <w:t xml:space="preserve"> </w:t>
      </w:r>
      <w:r w:rsidRPr="00372516">
        <w:rPr>
          <w:rFonts w:ascii="Times New Roman" w:hAnsi="Times New Roman" w:cs="Times New Roman"/>
          <w:sz w:val="28"/>
          <w:szCs w:val="28"/>
        </w:rPr>
        <w:t>(далее –</w:t>
      </w:r>
      <w:r w:rsidR="00AD6A18">
        <w:rPr>
          <w:rFonts w:ascii="Times New Roman" w:hAnsi="Times New Roman" w:cs="Times New Roman"/>
          <w:sz w:val="28"/>
          <w:szCs w:val="28"/>
        </w:rPr>
        <w:t xml:space="preserve"> </w:t>
      </w:r>
      <w:r w:rsidR="006B3C59">
        <w:rPr>
          <w:rFonts w:ascii="Times New Roman" w:hAnsi="Times New Roman" w:cs="Times New Roman"/>
          <w:sz w:val="28"/>
          <w:szCs w:val="28"/>
        </w:rPr>
        <w:t>решением</w:t>
      </w:r>
      <w:r w:rsidRPr="00372516">
        <w:rPr>
          <w:rFonts w:ascii="Times New Roman" w:hAnsi="Times New Roman" w:cs="Times New Roman"/>
          <w:sz w:val="28"/>
          <w:szCs w:val="28"/>
        </w:rPr>
        <w:t>).</w:t>
      </w:r>
    </w:p>
    <w:p w14:paraId="30B9256A" w14:textId="19631B1E" w:rsidR="00EC4E57" w:rsidRPr="00372516" w:rsidRDefault="00EC4E57" w:rsidP="00BA455E">
      <w:pPr>
        <w:spacing w:after="0" w:line="240" w:lineRule="auto"/>
        <w:ind w:firstLine="708"/>
        <w:jc w:val="both"/>
        <w:rPr>
          <w:rFonts w:ascii="Times New Roman" w:hAnsi="Times New Roman" w:cs="Times New Roman"/>
          <w:sz w:val="28"/>
          <w:szCs w:val="28"/>
        </w:rPr>
      </w:pPr>
      <w:r w:rsidRPr="00372516">
        <w:rPr>
          <w:rFonts w:ascii="Times New Roman" w:hAnsi="Times New Roman" w:cs="Times New Roman"/>
          <w:sz w:val="28"/>
          <w:szCs w:val="28"/>
        </w:rPr>
        <w:t>1.6.</w:t>
      </w:r>
      <w:r w:rsidR="00BA455E" w:rsidRPr="00372516">
        <w:rPr>
          <w:rFonts w:ascii="Times New Roman" w:hAnsi="Times New Roman" w:cs="Times New Roman"/>
          <w:sz w:val="28"/>
          <w:szCs w:val="28"/>
        </w:rPr>
        <w:t> </w:t>
      </w:r>
      <w:r w:rsidRPr="00372516">
        <w:rPr>
          <w:rFonts w:ascii="Times New Roman" w:hAnsi="Times New Roman" w:cs="Times New Roman"/>
          <w:sz w:val="28"/>
          <w:szCs w:val="28"/>
        </w:rPr>
        <w:t xml:space="preserve">Перечень кодов видов источников финансирования дефицита бюджета </w:t>
      </w:r>
      <w:r w:rsidR="007E3761">
        <w:rPr>
          <w:rFonts w:ascii="Times New Roman" w:hAnsi="Times New Roman" w:cs="Times New Roman"/>
          <w:sz w:val="28"/>
          <w:szCs w:val="28"/>
        </w:rPr>
        <w:t>поселения</w:t>
      </w:r>
      <w:r w:rsidRPr="00372516">
        <w:rPr>
          <w:rFonts w:ascii="Times New Roman" w:hAnsi="Times New Roman" w:cs="Times New Roman"/>
          <w:sz w:val="28"/>
          <w:szCs w:val="28"/>
        </w:rPr>
        <w:t xml:space="preserve">, главными администраторами которых являются органы местного самоуправления и (или) находящиеся в их ведении казенные учреждения утверждаются </w:t>
      </w:r>
      <w:r w:rsidR="006B3C59">
        <w:rPr>
          <w:rFonts w:ascii="Times New Roman" w:hAnsi="Times New Roman" w:cs="Times New Roman"/>
          <w:sz w:val="28"/>
          <w:szCs w:val="28"/>
        </w:rPr>
        <w:t>решением</w:t>
      </w:r>
      <w:r w:rsidR="003553B7">
        <w:rPr>
          <w:rFonts w:ascii="Times New Roman" w:hAnsi="Times New Roman" w:cs="Times New Roman"/>
          <w:sz w:val="28"/>
          <w:szCs w:val="28"/>
        </w:rPr>
        <w:t>.</w:t>
      </w:r>
    </w:p>
    <w:p w14:paraId="49DD0E54" w14:textId="77777777" w:rsidR="00EC4E57" w:rsidRPr="00EC4E57" w:rsidRDefault="00EC4E57" w:rsidP="00BA455E">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1.7.</w:t>
      </w:r>
      <w:r w:rsidR="00BA455E">
        <w:rPr>
          <w:rFonts w:ascii="Times New Roman" w:hAnsi="Times New Roman" w:cs="Times New Roman"/>
          <w:sz w:val="28"/>
          <w:szCs w:val="28"/>
        </w:rPr>
        <w:t> </w:t>
      </w:r>
      <w:r w:rsidRPr="00EC4E57">
        <w:rPr>
          <w:rFonts w:ascii="Times New Roman" w:hAnsi="Times New Roman" w:cs="Times New Roman"/>
          <w:sz w:val="28"/>
          <w:szCs w:val="28"/>
        </w:rPr>
        <w:t>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14:paraId="407B768C" w14:textId="77777777" w:rsidR="00EC4E57" w:rsidRPr="00EC4E57" w:rsidRDefault="00EC4E57" w:rsidP="00BA455E">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lastRenderedPageBreak/>
        <w:t>1.8.</w:t>
      </w:r>
      <w:r w:rsidR="00BA455E">
        <w:rPr>
          <w:rFonts w:ascii="Times New Roman" w:hAnsi="Times New Roman" w:cs="Times New Roman"/>
          <w:sz w:val="28"/>
          <w:szCs w:val="28"/>
        </w:rPr>
        <w:t> </w:t>
      </w:r>
      <w:r w:rsidRPr="00EC4E57">
        <w:rPr>
          <w:rFonts w:ascii="Times New Roman" w:hAnsi="Times New Roman" w:cs="Times New Roman"/>
          <w:sz w:val="28"/>
          <w:szCs w:val="28"/>
        </w:rPr>
        <w:t>Коды разделов, подразделов, видов расходов классификации расходов бюджетов являются едиными для бюджетов бюджетной системы Российской Федерации и устанавливаются Министерством финансов Российской Федерации.</w:t>
      </w:r>
    </w:p>
    <w:p w14:paraId="5B7F9E04" w14:textId="3DFE209B" w:rsidR="00EC4E57" w:rsidRPr="00EC4E57" w:rsidRDefault="00EC4E57" w:rsidP="00BA455E">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1.9.</w:t>
      </w:r>
      <w:r w:rsidR="00BA455E">
        <w:rPr>
          <w:rFonts w:ascii="Times New Roman" w:hAnsi="Times New Roman" w:cs="Times New Roman"/>
          <w:sz w:val="28"/>
          <w:szCs w:val="28"/>
        </w:rPr>
        <w:t> </w:t>
      </w:r>
      <w:r w:rsidRPr="00EC4E57">
        <w:rPr>
          <w:rFonts w:ascii="Times New Roman" w:hAnsi="Times New Roman" w:cs="Times New Roman"/>
          <w:sz w:val="28"/>
          <w:szCs w:val="28"/>
        </w:rPr>
        <w:t xml:space="preserve">Перечень и коды целевых статей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устанавливаются </w:t>
      </w:r>
      <w:r w:rsidR="006B3C59">
        <w:rPr>
          <w:rFonts w:ascii="Times New Roman" w:hAnsi="Times New Roman" w:cs="Times New Roman"/>
          <w:sz w:val="28"/>
          <w:szCs w:val="28"/>
        </w:rPr>
        <w:t>решением</w:t>
      </w:r>
      <w:r w:rsidRPr="00EC4E57">
        <w:rPr>
          <w:rFonts w:ascii="Times New Roman" w:hAnsi="Times New Roman" w:cs="Times New Roman"/>
          <w:sz w:val="28"/>
          <w:szCs w:val="28"/>
        </w:rPr>
        <w:t>.</w:t>
      </w:r>
    </w:p>
    <w:p w14:paraId="49DDF265" w14:textId="77777777"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1.10.</w:t>
      </w:r>
      <w:r w:rsidR="003A5053">
        <w:rPr>
          <w:rFonts w:ascii="Times New Roman" w:hAnsi="Times New Roman" w:cs="Times New Roman"/>
          <w:sz w:val="28"/>
          <w:szCs w:val="28"/>
        </w:rPr>
        <w:t> </w:t>
      </w:r>
      <w:r w:rsidRPr="00EC4E57">
        <w:rPr>
          <w:rFonts w:ascii="Times New Roman" w:hAnsi="Times New Roman" w:cs="Times New Roman"/>
          <w:sz w:val="28"/>
          <w:szCs w:val="28"/>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62A8D898" w14:textId="77777777" w:rsidR="00EC4E57" w:rsidRPr="00EC4E57" w:rsidRDefault="00EC4E57" w:rsidP="00BA455E">
      <w:pPr>
        <w:spacing w:after="0" w:line="240" w:lineRule="auto"/>
        <w:jc w:val="both"/>
        <w:rPr>
          <w:rFonts w:ascii="Times New Roman" w:hAnsi="Times New Roman" w:cs="Times New Roman"/>
          <w:sz w:val="28"/>
          <w:szCs w:val="28"/>
        </w:rPr>
      </w:pPr>
    </w:p>
    <w:p w14:paraId="028A1923" w14:textId="77777777" w:rsidR="00EC4E57" w:rsidRPr="00EC4E57" w:rsidRDefault="00EC4E57" w:rsidP="00372516">
      <w:pPr>
        <w:spacing w:after="0" w:line="240" w:lineRule="exact"/>
        <w:jc w:val="center"/>
        <w:rPr>
          <w:rFonts w:ascii="Times New Roman" w:hAnsi="Times New Roman" w:cs="Times New Roman"/>
          <w:sz w:val="28"/>
          <w:szCs w:val="28"/>
        </w:rPr>
      </w:pPr>
      <w:r w:rsidRPr="00EC4E57">
        <w:rPr>
          <w:rFonts w:ascii="Times New Roman" w:hAnsi="Times New Roman" w:cs="Times New Roman"/>
          <w:sz w:val="28"/>
          <w:szCs w:val="28"/>
        </w:rPr>
        <w:t>2. Порядок формирования целевых статей расходов бюджета</w:t>
      </w:r>
    </w:p>
    <w:p w14:paraId="3439B68C" w14:textId="15D54E8D" w:rsidR="003A5053" w:rsidRPr="00EC4E57" w:rsidRDefault="00CE2B11" w:rsidP="003A5053">
      <w:pPr>
        <w:spacing w:after="0" w:line="240" w:lineRule="auto"/>
        <w:jc w:val="center"/>
        <w:rPr>
          <w:rFonts w:ascii="Times New Roman" w:hAnsi="Times New Roman" w:cs="Times New Roman"/>
          <w:sz w:val="28"/>
          <w:szCs w:val="28"/>
        </w:rPr>
      </w:pPr>
      <w:r w:rsidRPr="008E7AFF">
        <w:rPr>
          <w:rFonts w:ascii="Times New Roman" w:hAnsi="Times New Roman"/>
          <w:sz w:val="28"/>
          <w:szCs w:val="28"/>
        </w:rPr>
        <w:t>Корфовского городского поселения Хабаровского муниципального района Хабаровского края</w:t>
      </w:r>
    </w:p>
    <w:p w14:paraId="251CD817" w14:textId="6FBA37E4"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2.1.</w:t>
      </w:r>
      <w:r w:rsidR="003A5053">
        <w:rPr>
          <w:rFonts w:ascii="Times New Roman" w:hAnsi="Times New Roman" w:cs="Times New Roman"/>
          <w:sz w:val="28"/>
          <w:szCs w:val="28"/>
        </w:rPr>
        <w:t> </w:t>
      </w:r>
      <w:r w:rsidRPr="00EC4E57">
        <w:rPr>
          <w:rFonts w:ascii="Times New Roman" w:hAnsi="Times New Roman" w:cs="Times New Roman"/>
          <w:sz w:val="28"/>
          <w:szCs w:val="28"/>
        </w:rPr>
        <w:t xml:space="preserve">Целевые статьи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обеспечивают привязку бюджетных ассигнований к муниципальным программам, их подпрограммам, основным мероприятиям и (или) непрограммным направлениям деятельности (функциям) органов местного самоуправления (муниципальных органов), органов местной администрации, указанных в ведомственной структуре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w:t>
      </w:r>
    </w:p>
    <w:p w14:paraId="5E9AC0A2" w14:textId="26FE4593"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2.2. Внесение в течение финансового года изменений в наименование и (или) код целевой статьи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не допускается, за исключением случая, если в течение финансового года по указанной целевой статье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не производились кассовые расходы соответствующего бюджета.</w:t>
      </w:r>
    </w:p>
    <w:p w14:paraId="71DCF9FA" w14:textId="4F0154B8"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в целях софинансирования которых бюджету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предоставляются межбюджетные субсидии, распределяемые из федерального и краевого бюджетов в течение финансового года.</w:t>
      </w:r>
    </w:p>
    <w:p w14:paraId="456EDC5D" w14:textId="77777777"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14:paraId="4908AF08" w14:textId="77777777"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2.3.</w:t>
      </w:r>
      <w:r w:rsidR="003A5053">
        <w:rPr>
          <w:rFonts w:ascii="Times New Roman" w:hAnsi="Times New Roman" w:cs="Times New Roman"/>
          <w:sz w:val="28"/>
          <w:szCs w:val="28"/>
        </w:rPr>
        <w:t> </w:t>
      </w:r>
      <w:r w:rsidRPr="00EC4E57">
        <w:rPr>
          <w:rFonts w:ascii="Times New Roman" w:hAnsi="Times New Roman" w:cs="Times New Roman"/>
          <w:sz w:val="28"/>
          <w:szCs w:val="28"/>
        </w:rPr>
        <w:t>Код целевой статьи расходов бюджетов состоит из десяти разрядов (8 - 17 разряды кода классификации расходов).</w:t>
      </w:r>
    </w:p>
    <w:p w14:paraId="6D2F982D" w14:textId="1846D1CD"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Структура кода целевой статьи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включает следующие составные части:</w:t>
      </w:r>
    </w:p>
    <w:p w14:paraId="55EDE11F" w14:textId="77777777"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00EC4E57" w:rsidRPr="00EC4E57">
        <w:rPr>
          <w:rFonts w:ascii="Times New Roman" w:hAnsi="Times New Roman" w:cs="Times New Roman"/>
          <w:sz w:val="28"/>
          <w:szCs w:val="28"/>
        </w:rPr>
        <w:t>код программного (непрограммного) направления расходов (8 - 9 разряды) предназначен для кодирования муниципальных программ, расходов в рамках непрограммных направлений деятельности органов местного самоуправления (муниципальных органов), органов местной администрации муниципального образования;</w:t>
      </w:r>
    </w:p>
    <w:p w14:paraId="21E235F5" w14:textId="77777777"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C4E57" w:rsidRPr="00EC4E57">
        <w:rPr>
          <w:rFonts w:ascii="Times New Roman" w:hAnsi="Times New Roman" w:cs="Times New Roman"/>
          <w:sz w:val="28"/>
          <w:szCs w:val="28"/>
        </w:rPr>
        <w:t>код подпрограммы (10 разряд) предназначен для кодирования подпрограмм муниципальных программ, расходов в рамках непрограммных направлений деятельности органов местного самоуправления (муниципальных органов), органов местной администрации муниципального образования</w:t>
      </w:r>
      <w:r w:rsidR="00F479EE">
        <w:rPr>
          <w:rFonts w:ascii="Times New Roman" w:hAnsi="Times New Roman" w:cs="Times New Roman"/>
          <w:sz w:val="28"/>
          <w:szCs w:val="28"/>
        </w:rPr>
        <w:t>, кодирование мероприятий в рамках национальных проектов</w:t>
      </w:r>
      <w:r w:rsidR="00EC4E57" w:rsidRPr="00EC4E57">
        <w:rPr>
          <w:rFonts w:ascii="Times New Roman" w:hAnsi="Times New Roman" w:cs="Times New Roman"/>
          <w:sz w:val="28"/>
          <w:szCs w:val="28"/>
        </w:rPr>
        <w:t>;</w:t>
      </w:r>
    </w:p>
    <w:p w14:paraId="7E3CCDB8" w14:textId="77777777"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C4E57" w:rsidRPr="00EC4E57">
        <w:rPr>
          <w:rFonts w:ascii="Times New Roman" w:hAnsi="Times New Roman" w:cs="Times New Roman"/>
          <w:sz w:val="28"/>
          <w:szCs w:val="28"/>
        </w:rPr>
        <w:t>код основного мероприятия программной (непрограммной) статьи расходов</w:t>
      </w:r>
      <w:r w:rsidR="00F479EE">
        <w:rPr>
          <w:rFonts w:ascii="Times New Roman" w:hAnsi="Times New Roman" w:cs="Times New Roman"/>
          <w:sz w:val="28"/>
          <w:szCs w:val="28"/>
        </w:rPr>
        <w:t xml:space="preserve">, </w:t>
      </w:r>
      <w:r w:rsidR="00F479EE" w:rsidRPr="00F479EE">
        <w:rPr>
          <w:rFonts w:ascii="Times New Roman" w:hAnsi="Times New Roman" w:cs="Times New Roman"/>
          <w:sz w:val="28"/>
          <w:szCs w:val="28"/>
        </w:rPr>
        <w:t>кодировани</w:t>
      </w:r>
      <w:r w:rsidR="00F479EE">
        <w:rPr>
          <w:rFonts w:ascii="Times New Roman" w:hAnsi="Times New Roman" w:cs="Times New Roman"/>
          <w:sz w:val="28"/>
          <w:szCs w:val="28"/>
        </w:rPr>
        <w:t>е</w:t>
      </w:r>
      <w:r w:rsidR="00F479EE" w:rsidRPr="00F479EE">
        <w:rPr>
          <w:rFonts w:ascii="Times New Roman" w:hAnsi="Times New Roman" w:cs="Times New Roman"/>
          <w:sz w:val="28"/>
          <w:szCs w:val="28"/>
        </w:rPr>
        <w:t xml:space="preserve"> мероприятий в рамках национальных проектов</w:t>
      </w:r>
      <w:r w:rsidR="00EC4E57" w:rsidRPr="00EC4E57">
        <w:rPr>
          <w:rFonts w:ascii="Times New Roman" w:hAnsi="Times New Roman" w:cs="Times New Roman"/>
          <w:sz w:val="28"/>
          <w:szCs w:val="28"/>
        </w:rPr>
        <w:t xml:space="preserve"> (11 - 12 разряды);</w:t>
      </w:r>
    </w:p>
    <w:p w14:paraId="7DAD0440" w14:textId="77777777" w:rsid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C4E57" w:rsidRPr="00EC4E57">
        <w:rPr>
          <w:rFonts w:ascii="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14:paraId="7189078E" w14:textId="77777777" w:rsidR="003A5053" w:rsidRPr="00EC4E57" w:rsidRDefault="003A5053" w:rsidP="003A5053">
      <w:pPr>
        <w:spacing w:after="0" w:line="240" w:lineRule="auto"/>
        <w:ind w:firstLine="708"/>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5"/>
        <w:gridCol w:w="1165"/>
        <w:gridCol w:w="1423"/>
        <w:gridCol w:w="1134"/>
        <w:gridCol w:w="1050"/>
        <w:gridCol w:w="7"/>
        <w:gridCol w:w="542"/>
        <w:gridCol w:w="668"/>
        <w:gridCol w:w="668"/>
        <w:gridCol w:w="668"/>
        <w:gridCol w:w="797"/>
        <w:gridCol w:w="7"/>
      </w:tblGrid>
      <w:tr w:rsidR="003A5053" w:rsidRPr="00AA1D74" w14:paraId="11248C96" w14:textId="77777777" w:rsidTr="003A5053">
        <w:trPr>
          <w:trHeight w:val="160"/>
        </w:trPr>
        <w:tc>
          <w:tcPr>
            <w:tcW w:w="9294" w:type="dxa"/>
            <w:gridSpan w:val="12"/>
          </w:tcPr>
          <w:p w14:paraId="30F3B99D"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Целевая статья</w:t>
            </w:r>
          </w:p>
        </w:tc>
      </w:tr>
      <w:tr w:rsidR="003A5053" w:rsidRPr="00AA1D74" w14:paraId="4702CCFB" w14:textId="77777777" w:rsidTr="003A5053">
        <w:trPr>
          <w:trHeight w:val="626"/>
        </w:trPr>
        <w:tc>
          <w:tcPr>
            <w:tcW w:w="2330" w:type="dxa"/>
            <w:gridSpan w:val="2"/>
          </w:tcPr>
          <w:p w14:paraId="42321415"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Программное (непрограммное</w:t>
            </w:r>
            <w:r w:rsidRPr="00AA1D74">
              <w:rPr>
                <w:rFonts w:ascii="Times New Roman" w:hAnsi="Times New Roman" w:cs="Times New Roman"/>
                <w:sz w:val="28"/>
                <w:szCs w:val="28"/>
              </w:rPr>
              <w:t>) направление расходов</w:t>
            </w:r>
          </w:p>
        </w:tc>
        <w:tc>
          <w:tcPr>
            <w:tcW w:w="1423" w:type="dxa"/>
          </w:tcPr>
          <w:p w14:paraId="16394F4F"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Подпрограмма</w:t>
            </w:r>
          </w:p>
        </w:tc>
        <w:tc>
          <w:tcPr>
            <w:tcW w:w="2191" w:type="dxa"/>
            <w:gridSpan w:val="3"/>
          </w:tcPr>
          <w:p w14:paraId="2FA44FD5"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Основное мероприятие</w:t>
            </w:r>
          </w:p>
        </w:tc>
        <w:tc>
          <w:tcPr>
            <w:tcW w:w="3350" w:type="dxa"/>
            <w:gridSpan w:val="6"/>
          </w:tcPr>
          <w:p w14:paraId="4D9778D1"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Направление расходов</w:t>
            </w:r>
          </w:p>
        </w:tc>
      </w:tr>
      <w:tr w:rsidR="003A5053" w:rsidRPr="00AA1D74" w14:paraId="0BCF0DB7" w14:textId="77777777" w:rsidTr="003A5053">
        <w:trPr>
          <w:gridAfter w:val="1"/>
          <w:wAfter w:w="7" w:type="dxa"/>
          <w:trHeight w:val="160"/>
        </w:trPr>
        <w:tc>
          <w:tcPr>
            <w:tcW w:w="1165" w:type="dxa"/>
          </w:tcPr>
          <w:p w14:paraId="517E97F8"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8</w:t>
            </w:r>
          </w:p>
        </w:tc>
        <w:tc>
          <w:tcPr>
            <w:tcW w:w="1165" w:type="dxa"/>
          </w:tcPr>
          <w:p w14:paraId="0098D652"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9</w:t>
            </w:r>
          </w:p>
        </w:tc>
        <w:tc>
          <w:tcPr>
            <w:tcW w:w="1423" w:type="dxa"/>
          </w:tcPr>
          <w:p w14:paraId="0262B75F"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10</w:t>
            </w:r>
          </w:p>
        </w:tc>
        <w:tc>
          <w:tcPr>
            <w:tcW w:w="1134" w:type="dxa"/>
          </w:tcPr>
          <w:p w14:paraId="2021781A"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11</w:t>
            </w:r>
          </w:p>
        </w:tc>
        <w:tc>
          <w:tcPr>
            <w:tcW w:w="1050" w:type="dxa"/>
          </w:tcPr>
          <w:p w14:paraId="3F095273"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12</w:t>
            </w:r>
          </w:p>
        </w:tc>
        <w:tc>
          <w:tcPr>
            <w:tcW w:w="549" w:type="dxa"/>
            <w:gridSpan w:val="2"/>
          </w:tcPr>
          <w:p w14:paraId="63ACDE87"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13</w:t>
            </w:r>
          </w:p>
        </w:tc>
        <w:tc>
          <w:tcPr>
            <w:tcW w:w="668" w:type="dxa"/>
          </w:tcPr>
          <w:p w14:paraId="79E1D3FB"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14</w:t>
            </w:r>
          </w:p>
        </w:tc>
        <w:tc>
          <w:tcPr>
            <w:tcW w:w="668" w:type="dxa"/>
          </w:tcPr>
          <w:p w14:paraId="678E3672"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15</w:t>
            </w:r>
          </w:p>
        </w:tc>
        <w:tc>
          <w:tcPr>
            <w:tcW w:w="668" w:type="dxa"/>
          </w:tcPr>
          <w:p w14:paraId="55CBB3C4"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16</w:t>
            </w:r>
          </w:p>
        </w:tc>
        <w:tc>
          <w:tcPr>
            <w:tcW w:w="797" w:type="dxa"/>
          </w:tcPr>
          <w:p w14:paraId="02BC45D1" w14:textId="77777777" w:rsidR="003A5053" w:rsidRPr="00AA1D74" w:rsidRDefault="003A5053" w:rsidP="00372516">
            <w:pPr>
              <w:pStyle w:val="ConsPlusNormal"/>
              <w:spacing w:line="240" w:lineRule="exact"/>
              <w:jc w:val="center"/>
              <w:rPr>
                <w:rFonts w:ascii="Times New Roman" w:hAnsi="Times New Roman" w:cs="Times New Roman"/>
                <w:sz w:val="28"/>
                <w:szCs w:val="28"/>
              </w:rPr>
            </w:pPr>
            <w:r w:rsidRPr="00AA1D74">
              <w:rPr>
                <w:rFonts w:ascii="Times New Roman" w:hAnsi="Times New Roman" w:cs="Times New Roman"/>
                <w:sz w:val="28"/>
                <w:szCs w:val="28"/>
              </w:rPr>
              <w:t>17</w:t>
            </w:r>
          </w:p>
        </w:tc>
      </w:tr>
    </w:tbl>
    <w:p w14:paraId="214DCE19" w14:textId="77777777" w:rsidR="00EC4E57" w:rsidRPr="00EC4E57" w:rsidRDefault="00EC4E57" w:rsidP="003A5053">
      <w:pPr>
        <w:spacing w:after="0" w:line="240" w:lineRule="auto"/>
        <w:jc w:val="both"/>
        <w:rPr>
          <w:rFonts w:ascii="Times New Roman" w:hAnsi="Times New Roman" w:cs="Times New Roman"/>
          <w:sz w:val="28"/>
          <w:szCs w:val="28"/>
        </w:rPr>
      </w:pPr>
    </w:p>
    <w:p w14:paraId="40E84A6C" w14:textId="34D3FC06" w:rsid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2.4.</w:t>
      </w:r>
      <w:r w:rsidR="003A5053">
        <w:rPr>
          <w:rFonts w:ascii="Times New Roman" w:hAnsi="Times New Roman" w:cs="Times New Roman"/>
          <w:sz w:val="28"/>
          <w:szCs w:val="28"/>
        </w:rPr>
        <w:t> </w:t>
      </w:r>
      <w:r w:rsidRPr="00EC4E57">
        <w:rPr>
          <w:rFonts w:ascii="Times New Roman" w:hAnsi="Times New Roman" w:cs="Times New Roman"/>
          <w:sz w:val="28"/>
          <w:szCs w:val="28"/>
        </w:rPr>
        <w:t xml:space="preserve">Целевым статьям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14:paraId="2A7BE86A" w14:textId="79B5A5BA" w:rsidR="00F479EE" w:rsidRPr="00EC4E57" w:rsidRDefault="00F479EE" w:rsidP="003A5053">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Третий - пятый разряды кода целевой статьи бюджета </w:t>
      </w:r>
      <w:r w:rsidR="007E3761">
        <w:rPr>
          <w:rFonts w:ascii="Times New Roman" w:hAnsi="Times New Roman" w:cs="Times New Roman"/>
          <w:sz w:val="28"/>
          <w:szCs w:val="28"/>
        </w:rPr>
        <w:t>поселения</w:t>
      </w:r>
      <w:r>
        <w:rPr>
          <w:rFonts w:ascii="Times New Roman" w:hAnsi="Times New Roman" w:cs="Times New Roman"/>
          <w:sz w:val="28"/>
          <w:szCs w:val="28"/>
        </w:rPr>
        <w:t xml:space="preserve"> </w:t>
      </w:r>
      <w:r w:rsidRPr="00F479EE">
        <w:rPr>
          <w:rFonts w:ascii="Times New Roman" w:hAnsi="Times New Roman" w:cs="Times New Roman"/>
          <w:sz w:val="28"/>
          <w:szCs w:val="28"/>
        </w:rPr>
        <w:t>(10 - 12 разряды кода классификации расходов бюджетов) при кодировании национальных проектов, содержат буквы латинского алфавита; шестой разряд кода целевой статьи федерального бюджета (13 разряд кода классификации расходов бюджетов) при кодировании направлений расходов на реализацию национальных проектов, содержат цифры и буквы латинского алфавита; десятый разряд кода целевой федерального бюджета (17 разряд кода классификации расходов бюджетов) содержит цифры и буквы латинского алфавита</w:t>
      </w:r>
      <w:r w:rsidR="00853AAF">
        <w:rPr>
          <w:rFonts w:ascii="Times New Roman" w:hAnsi="Times New Roman" w:cs="Times New Roman"/>
          <w:sz w:val="28"/>
          <w:szCs w:val="28"/>
        </w:rPr>
        <w:t>.</w:t>
      </w:r>
    </w:p>
    <w:p w14:paraId="6E8FFE20" w14:textId="4CEC6BF0" w:rsidR="00EC4E57" w:rsidRPr="00EC4E57" w:rsidRDefault="00EC4E57" w:rsidP="003A5053">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2.5.</w:t>
      </w:r>
      <w:r w:rsidR="003A5053">
        <w:rPr>
          <w:rFonts w:ascii="Times New Roman" w:hAnsi="Times New Roman" w:cs="Times New Roman"/>
          <w:sz w:val="28"/>
          <w:szCs w:val="28"/>
        </w:rPr>
        <w:t> </w:t>
      </w:r>
      <w:r w:rsidRPr="00EC4E57">
        <w:rPr>
          <w:rFonts w:ascii="Times New Roman" w:hAnsi="Times New Roman" w:cs="Times New Roman"/>
          <w:sz w:val="28"/>
          <w:szCs w:val="28"/>
        </w:rPr>
        <w:t xml:space="preserve">Коды целевых статей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содержащие в 13 - 17 разрядах кода значения:</w:t>
      </w:r>
    </w:p>
    <w:p w14:paraId="251506BD" w14:textId="023219EA"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C4E57" w:rsidRPr="00EC4E57">
        <w:rPr>
          <w:rFonts w:ascii="Times New Roman" w:hAnsi="Times New Roman" w:cs="Times New Roman"/>
          <w:sz w:val="28"/>
          <w:szCs w:val="28"/>
        </w:rPr>
        <w:t xml:space="preserve">30000-39990 и 50000-59990 (коды направления расходов бюджета), используются для отражения расходов бюджета </w:t>
      </w:r>
      <w:r w:rsidR="007E3761">
        <w:rPr>
          <w:rFonts w:ascii="Times New Roman" w:hAnsi="Times New Roman" w:cs="Times New Roman"/>
          <w:sz w:val="28"/>
          <w:szCs w:val="28"/>
        </w:rPr>
        <w:t>поселения</w:t>
      </w:r>
      <w:r w:rsidR="00EC4E57" w:rsidRPr="00EC4E57">
        <w:rPr>
          <w:rFonts w:ascii="Times New Roman" w:hAnsi="Times New Roman" w:cs="Times New Roman"/>
          <w:sz w:val="28"/>
          <w:szCs w:val="28"/>
        </w:rPr>
        <w:t>, в целях финансового обеспечения которых предоставляются из федерального бюджета субвенции и иные межбюджетные трансферты;</w:t>
      </w:r>
    </w:p>
    <w:p w14:paraId="32B056E7" w14:textId="70115392"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00EC4E57" w:rsidRPr="00EC4E57">
        <w:rPr>
          <w:rFonts w:ascii="Times New Roman" w:hAnsi="Times New Roman" w:cs="Times New Roman"/>
          <w:sz w:val="28"/>
          <w:szCs w:val="28"/>
        </w:rPr>
        <w:t xml:space="preserve">R0000-R9990 (коды направления расходов бюджета), используются для отражения расходов бюджета </w:t>
      </w:r>
      <w:r w:rsidR="007E3761">
        <w:rPr>
          <w:rFonts w:ascii="Times New Roman" w:hAnsi="Times New Roman" w:cs="Times New Roman"/>
          <w:sz w:val="28"/>
          <w:szCs w:val="28"/>
        </w:rPr>
        <w:t>поселения</w:t>
      </w:r>
      <w:r w:rsidR="00EC4E57" w:rsidRPr="00EC4E57">
        <w:rPr>
          <w:rFonts w:ascii="Times New Roman" w:hAnsi="Times New Roman" w:cs="Times New Roman"/>
          <w:sz w:val="28"/>
          <w:szCs w:val="28"/>
        </w:rPr>
        <w:t>,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14:paraId="3202B861" w14:textId="5800902B"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C4E57" w:rsidRPr="00EC4E57">
        <w:rPr>
          <w:rFonts w:ascii="Times New Roman" w:hAnsi="Times New Roman" w:cs="Times New Roman"/>
          <w:sz w:val="28"/>
          <w:szCs w:val="28"/>
        </w:rPr>
        <w:t xml:space="preserve">L0000-L9990 (коды направления расходов бюджета), используются для отражения расходов бюджета </w:t>
      </w:r>
      <w:r w:rsidR="007E3761">
        <w:rPr>
          <w:rFonts w:ascii="Times New Roman" w:hAnsi="Times New Roman" w:cs="Times New Roman"/>
          <w:sz w:val="28"/>
          <w:szCs w:val="28"/>
        </w:rPr>
        <w:t>поселения</w:t>
      </w:r>
      <w:r w:rsidR="00EC4E57" w:rsidRPr="00EC4E57">
        <w:rPr>
          <w:rFonts w:ascii="Times New Roman" w:hAnsi="Times New Roman" w:cs="Times New Roman"/>
          <w:sz w:val="28"/>
          <w:szCs w:val="28"/>
        </w:rPr>
        <w:t>,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14:paraId="2D6840A0" w14:textId="41516C0C" w:rsidR="00EC4E57" w:rsidRPr="00EC4E57" w:rsidRDefault="003A5053" w:rsidP="003A5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EC4E57" w:rsidRPr="00EC4E57">
        <w:rPr>
          <w:rFonts w:ascii="Times New Roman" w:hAnsi="Times New Roman" w:cs="Times New Roman"/>
          <w:sz w:val="28"/>
          <w:szCs w:val="28"/>
        </w:rPr>
        <w:t xml:space="preserve">S0000-S9990 (коды направления расходов бюджета), используются для отражения расходов бюджета </w:t>
      </w:r>
      <w:r w:rsidR="007E3761">
        <w:rPr>
          <w:rFonts w:ascii="Times New Roman" w:hAnsi="Times New Roman" w:cs="Times New Roman"/>
          <w:sz w:val="28"/>
          <w:szCs w:val="28"/>
        </w:rPr>
        <w:t>поселения</w:t>
      </w:r>
      <w:r w:rsidR="00EC4E57" w:rsidRPr="00EC4E57">
        <w:rPr>
          <w:rFonts w:ascii="Times New Roman" w:hAnsi="Times New Roman" w:cs="Times New Roman"/>
          <w:sz w:val="28"/>
          <w:szCs w:val="28"/>
        </w:rPr>
        <w:t xml:space="preserve">, в целях софинансирования которых из бюджета субъекта Российской Федерации предоставляются местным бюджетам субсидии, которые не </w:t>
      </w:r>
      <w:proofErr w:type="spellStart"/>
      <w:r w:rsidR="00EC4E57" w:rsidRPr="00EC4E57">
        <w:rPr>
          <w:rFonts w:ascii="Times New Roman" w:hAnsi="Times New Roman" w:cs="Times New Roman"/>
          <w:sz w:val="28"/>
          <w:szCs w:val="28"/>
        </w:rPr>
        <w:t>софинансируются</w:t>
      </w:r>
      <w:proofErr w:type="spellEnd"/>
      <w:r w:rsidR="00EC4E57" w:rsidRPr="00EC4E57">
        <w:rPr>
          <w:rFonts w:ascii="Times New Roman" w:hAnsi="Times New Roman" w:cs="Times New Roman"/>
          <w:sz w:val="28"/>
          <w:szCs w:val="28"/>
        </w:rPr>
        <w:t xml:space="preserve">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14:paraId="1383F65F" w14:textId="1635EA62"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При формировании кодов целевых статей расходов, содержащих направления расходов районного бюджета, R0000 - R9990, L0000 - L9990, S0000 - S9990, обеспечивается на уровне второго - четвертого разрядов направлений расходов однозначная увязка данных кодов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с кодами направлений расходов бюджета бюджетной системы Российской Федерации, предоставляющего соответствующий межбюджетный трансферт.</w:t>
      </w:r>
    </w:p>
    <w:p w14:paraId="488F4F7C" w14:textId="779CE536"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Отражение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14:paraId="592FD755" w14:textId="4E365735" w:rsidR="00EC4E57" w:rsidRPr="00EC4E57" w:rsidRDefault="007E3761" w:rsidP="00A15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w:t>
      </w:r>
      <w:r w:rsidR="00EC4E57" w:rsidRPr="00EC4E57">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w:t>
      </w:r>
      <w:r>
        <w:rPr>
          <w:rFonts w:ascii="Times New Roman" w:hAnsi="Times New Roman" w:cs="Times New Roman"/>
          <w:sz w:val="28"/>
          <w:szCs w:val="28"/>
        </w:rPr>
        <w:t>поселения</w:t>
      </w:r>
      <w:r w:rsidR="00EC4E57" w:rsidRPr="00EC4E57">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1B64AD99" w14:textId="774717C8"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Коды целевых статей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w:t>
      </w:r>
      <w:r w:rsidRPr="00EC4E57">
        <w:rPr>
          <w:rFonts w:ascii="Times New Roman" w:hAnsi="Times New Roman" w:cs="Times New Roman"/>
          <w:sz w:val="28"/>
          <w:szCs w:val="28"/>
        </w:rPr>
        <w:lastRenderedPageBreak/>
        <w:t>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14:paraId="006498A2" w14:textId="74482BED" w:rsidR="00EC4E57" w:rsidRPr="00EC4E57" w:rsidRDefault="007E3761" w:rsidP="00A15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w:t>
      </w:r>
      <w:r w:rsidR="00EC4E57" w:rsidRPr="00EC4E57">
        <w:rPr>
          <w:rFonts w:ascii="Times New Roman" w:hAnsi="Times New Roman" w:cs="Times New Roman"/>
          <w:sz w:val="28"/>
          <w:szCs w:val="28"/>
        </w:rPr>
        <w:t xml:space="preserve">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софинансирование которых осуществляется путем предоставления субсидий и иных межбюджетных трансфертов из федерального бюджета.</w:t>
      </w:r>
    </w:p>
    <w:p w14:paraId="2E402E5C" w14:textId="77777777"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w:t>
      </w:r>
    </w:p>
    <w:p w14:paraId="6F3F390A" w14:textId="77777777" w:rsidR="00EC4E57" w:rsidRPr="00EC4E57" w:rsidRDefault="00A15CA6" w:rsidP="003A5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4E57" w:rsidRPr="00EC4E57">
        <w:rPr>
          <w:rFonts w:ascii="Times New Roman" w:hAnsi="Times New Roman" w:cs="Times New Roman"/>
          <w:sz w:val="28"/>
          <w:szCs w:val="28"/>
        </w:rPr>
        <w:t>1, 2, 3, 4, 5, 6, 7, 8, 9, А, Б, В, Г, Д, Е, Ж, И, К, Л, М, Н, О, П, Р, С, Т, У, Ф, Ц, Ч, Ш, Щ, Э, Ю, Я, D, G, I, J, L, N, Q, S, U, V, W, Y, Z.</w:t>
      </w:r>
    </w:p>
    <w:p w14:paraId="677C3702" w14:textId="26B94CD8"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Расходы </w:t>
      </w:r>
      <w:r w:rsidR="00A15CA6">
        <w:rPr>
          <w:rFonts w:ascii="Times New Roman" w:hAnsi="Times New Roman" w:cs="Times New Roman"/>
          <w:sz w:val="28"/>
          <w:szCs w:val="28"/>
        </w:rPr>
        <w:t xml:space="preserve">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финансовое обеспечение которых осуществляется за счет целевых межбюджетных трансфертов из краевого бюджета, отражаются по тем же направлениям расходов (13 - 16 разряды кода целевой статьи расходов бюджетов), по которым в составе ведомственной структуры расходов краевого бюджета законом о краевом бюджете на очередной финансовый год и плановый период предусмотрено предоставление целевых межбюджетных трансфертов из краевого бюджета.</w:t>
      </w:r>
    </w:p>
    <w:p w14:paraId="235723AA" w14:textId="0347B7D9"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2.6.</w:t>
      </w:r>
      <w:r w:rsidR="00A15CA6">
        <w:rPr>
          <w:rFonts w:ascii="Times New Roman" w:hAnsi="Times New Roman" w:cs="Times New Roman"/>
          <w:sz w:val="28"/>
          <w:szCs w:val="28"/>
        </w:rPr>
        <w:t> </w:t>
      </w:r>
      <w:r w:rsidRPr="00EC4E57">
        <w:rPr>
          <w:rFonts w:ascii="Times New Roman" w:hAnsi="Times New Roman" w:cs="Times New Roman"/>
          <w:sz w:val="28"/>
          <w:szCs w:val="28"/>
        </w:rPr>
        <w:t xml:space="preserve">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поселений бюджету муниципального </w:t>
      </w:r>
      <w:r w:rsidR="007E3761">
        <w:rPr>
          <w:rFonts w:ascii="Times New Roman" w:hAnsi="Times New Roman" w:cs="Times New Roman"/>
          <w:sz w:val="28"/>
          <w:szCs w:val="28"/>
        </w:rPr>
        <w:t>района</w:t>
      </w:r>
      <w:r w:rsidRPr="00EC4E57">
        <w:rPr>
          <w:rFonts w:ascii="Times New Roman" w:hAnsi="Times New Roman" w:cs="Times New Roman"/>
          <w:sz w:val="28"/>
          <w:szCs w:val="28"/>
        </w:rPr>
        <w:t>, формируются по согласованию с финансовым органом, осуществляющим консолидацию бюджетов на вышестоящем уровне.</w:t>
      </w:r>
    </w:p>
    <w:p w14:paraId="610005BA" w14:textId="7A8E198B" w:rsid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 xml:space="preserve">В случае, если </w:t>
      </w:r>
      <w:r w:rsidR="007E3761">
        <w:rPr>
          <w:rFonts w:ascii="Times New Roman" w:hAnsi="Times New Roman" w:cs="Times New Roman"/>
          <w:sz w:val="28"/>
          <w:szCs w:val="28"/>
        </w:rPr>
        <w:t>администрация</w:t>
      </w:r>
      <w:r w:rsidRPr="00EC4E57">
        <w:rPr>
          <w:rFonts w:ascii="Times New Roman" w:hAnsi="Times New Roman" w:cs="Times New Roman"/>
          <w:sz w:val="28"/>
          <w:szCs w:val="28"/>
        </w:rPr>
        <w:t xml:space="preserve">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14:paraId="58E889A9"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В целях обеспечения сопоставимости показателей исполнения бюджетов бюджетной системы </w:t>
      </w:r>
      <w:r>
        <w:rPr>
          <w:rFonts w:ascii="Times New Roman" w:hAnsi="Times New Roman" w:cs="Times New Roman"/>
          <w:sz w:val="28"/>
          <w:szCs w:val="28"/>
        </w:rPr>
        <w:t>г</w:t>
      </w:r>
      <w:r w:rsidRPr="00F479EE">
        <w:rPr>
          <w:rFonts w:ascii="Times New Roman" w:hAnsi="Times New Roman" w:cs="Times New Roman"/>
          <w:sz w:val="28"/>
          <w:szCs w:val="28"/>
        </w:rPr>
        <w:t>руппировк</w:t>
      </w:r>
      <w:r>
        <w:rPr>
          <w:rFonts w:ascii="Times New Roman" w:hAnsi="Times New Roman" w:cs="Times New Roman"/>
          <w:sz w:val="28"/>
          <w:szCs w:val="28"/>
        </w:rPr>
        <w:t>а</w:t>
      </w:r>
      <w:r w:rsidRPr="00F479EE">
        <w:rPr>
          <w:rFonts w:ascii="Times New Roman" w:hAnsi="Times New Roman" w:cs="Times New Roman"/>
          <w:sz w:val="28"/>
          <w:szCs w:val="28"/>
        </w:rPr>
        <w:t xml:space="preserve"> расходов на реализацию национальных проектов осуществляется на уровне основных мероприятий государственных программ Российской Федерации (4 - 5 разряды кода целевой статьи расходов).</w:t>
      </w:r>
    </w:p>
    <w:p w14:paraId="6BF5F11B" w14:textId="26F10C2B"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lastRenderedPageBreak/>
        <w:t>Четвертый разряд кода целевой статьи расходов бюджета</w:t>
      </w:r>
      <w:r w:rsidR="00AD6A18">
        <w:rPr>
          <w:rFonts w:ascii="Times New Roman" w:hAnsi="Times New Roman" w:cs="Times New Roman"/>
          <w:sz w:val="28"/>
          <w:szCs w:val="28"/>
        </w:rPr>
        <w:t xml:space="preserve"> </w:t>
      </w:r>
      <w:r w:rsidR="007E3761">
        <w:rPr>
          <w:rFonts w:ascii="Times New Roman" w:hAnsi="Times New Roman" w:cs="Times New Roman"/>
          <w:sz w:val="28"/>
          <w:szCs w:val="28"/>
        </w:rPr>
        <w:t>поселения</w:t>
      </w:r>
      <w:r w:rsidRPr="00F479EE">
        <w:rPr>
          <w:rFonts w:ascii="Times New Roman" w:hAnsi="Times New Roman" w:cs="Times New Roman"/>
          <w:sz w:val="28"/>
          <w:szCs w:val="28"/>
        </w:rPr>
        <w:t xml:space="preserve"> (00 0 X0 00000), отражающий расходы на национальный проект, соответствует буквенному значению:</w:t>
      </w:r>
    </w:p>
    <w:p w14:paraId="552F9B68"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A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Культура</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1E69D5B3"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D - национальная программа </w:t>
      </w:r>
      <w:r w:rsidR="00AD6A18">
        <w:rPr>
          <w:rFonts w:ascii="Times New Roman" w:hAnsi="Times New Roman" w:cs="Times New Roman"/>
          <w:sz w:val="28"/>
          <w:szCs w:val="28"/>
        </w:rPr>
        <w:t>«</w:t>
      </w:r>
      <w:r w:rsidRPr="00F479EE">
        <w:rPr>
          <w:rFonts w:ascii="Times New Roman" w:hAnsi="Times New Roman" w:cs="Times New Roman"/>
          <w:sz w:val="28"/>
          <w:szCs w:val="28"/>
        </w:rPr>
        <w:t>Цифровая экономика Российской Федерации</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5D38039A"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E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Образование</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48EF010A"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F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Жилье и городская среда</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1407AB29"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G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Экология</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053E0529"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I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3758B163"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L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Производительность труда и поддержка занятости</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609A0558"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N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Здравоохранение</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0FCBEDC5"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P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Демография</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1D6D4827"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R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Безопасные и качественные автомобильные дороги</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0475D2BE"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S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Наука</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37227CF2" w14:textId="7A1E7D3F" w:rsid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 xml:space="preserve">T - национальный проект </w:t>
      </w:r>
      <w:r w:rsidR="00AD6A18">
        <w:rPr>
          <w:rFonts w:ascii="Times New Roman" w:hAnsi="Times New Roman" w:cs="Times New Roman"/>
          <w:sz w:val="28"/>
          <w:szCs w:val="28"/>
        </w:rPr>
        <w:t>«</w:t>
      </w:r>
      <w:r w:rsidRPr="00F479EE">
        <w:rPr>
          <w:rFonts w:ascii="Times New Roman" w:hAnsi="Times New Roman" w:cs="Times New Roman"/>
          <w:sz w:val="28"/>
          <w:szCs w:val="28"/>
        </w:rPr>
        <w:t>Международная кооперация и экспорт</w:t>
      </w:r>
      <w:r w:rsidR="00AD6A18">
        <w:rPr>
          <w:rFonts w:ascii="Times New Roman" w:hAnsi="Times New Roman" w:cs="Times New Roman"/>
          <w:sz w:val="28"/>
          <w:szCs w:val="28"/>
        </w:rPr>
        <w:t>»</w:t>
      </w:r>
      <w:r w:rsidRPr="00F479EE">
        <w:rPr>
          <w:rFonts w:ascii="Times New Roman" w:hAnsi="Times New Roman" w:cs="Times New Roman"/>
          <w:sz w:val="28"/>
          <w:szCs w:val="28"/>
        </w:rPr>
        <w:t>;</w:t>
      </w:r>
    </w:p>
    <w:p w14:paraId="7EB7E3C0" w14:textId="3D10C02F" w:rsidR="00BB1139" w:rsidRPr="00F479EE" w:rsidRDefault="00BB1139" w:rsidP="00F479EE">
      <w:pPr>
        <w:spacing w:after="0" w:line="240" w:lineRule="auto"/>
        <w:ind w:firstLine="708"/>
        <w:jc w:val="both"/>
        <w:rPr>
          <w:rFonts w:ascii="Times New Roman" w:hAnsi="Times New Roman" w:cs="Times New Roman"/>
          <w:sz w:val="28"/>
          <w:szCs w:val="28"/>
        </w:rPr>
      </w:pPr>
      <w:r w:rsidRPr="00BB1139">
        <w:rPr>
          <w:rFonts w:ascii="Times New Roman" w:hAnsi="Times New Roman" w:cs="Times New Roman"/>
          <w:sz w:val="28"/>
          <w:szCs w:val="28"/>
        </w:rPr>
        <w:t xml:space="preserve">U - комплексная программа </w:t>
      </w:r>
      <w:r>
        <w:rPr>
          <w:rFonts w:ascii="Times New Roman" w:hAnsi="Times New Roman" w:cs="Times New Roman"/>
          <w:sz w:val="28"/>
          <w:szCs w:val="28"/>
        </w:rPr>
        <w:t>«</w:t>
      </w:r>
      <w:r w:rsidRPr="00BB1139">
        <w:rPr>
          <w:rFonts w:ascii="Times New Roman" w:hAnsi="Times New Roman" w:cs="Times New Roman"/>
          <w:sz w:val="28"/>
          <w:szCs w:val="28"/>
        </w:rPr>
        <w:t>Развитие техники, технологий и научных исследований в области использования атомной энергии в Российской Федерации на период до 2024 года</w:t>
      </w:r>
      <w:r>
        <w:rPr>
          <w:rFonts w:ascii="Times New Roman" w:hAnsi="Times New Roman" w:cs="Times New Roman"/>
          <w:sz w:val="28"/>
          <w:szCs w:val="28"/>
        </w:rPr>
        <w:t>»</w:t>
      </w:r>
      <w:r w:rsidRPr="00BB1139">
        <w:rPr>
          <w:rFonts w:ascii="Times New Roman" w:hAnsi="Times New Roman" w:cs="Times New Roman"/>
          <w:sz w:val="28"/>
          <w:szCs w:val="28"/>
        </w:rPr>
        <w:t>;</w:t>
      </w:r>
    </w:p>
    <w:p w14:paraId="4120130D" w14:textId="77777777" w:rsidR="00F479EE" w:rsidRPr="00F479EE"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V - Комплексный план модернизации и расширения магистральной инфраструктуры.</w:t>
      </w:r>
    </w:p>
    <w:p w14:paraId="0687A9FA" w14:textId="488CCC21" w:rsidR="00F479EE" w:rsidRPr="00EC4E57" w:rsidRDefault="00F479EE" w:rsidP="00F479EE">
      <w:pPr>
        <w:spacing w:after="0" w:line="240" w:lineRule="auto"/>
        <w:ind w:firstLine="708"/>
        <w:jc w:val="both"/>
        <w:rPr>
          <w:rFonts w:ascii="Times New Roman" w:hAnsi="Times New Roman" w:cs="Times New Roman"/>
          <w:sz w:val="28"/>
          <w:szCs w:val="28"/>
        </w:rPr>
      </w:pPr>
      <w:r w:rsidRPr="00F479EE">
        <w:rPr>
          <w:rFonts w:ascii="Times New Roman" w:hAnsi="Times New Roman" w:cs="Times New Roman"/>
          <w:sz w:val="28"/>
          <w:szCs w:val="28"/>
        </w:rPr>
        <w:t>Пятый разряд кода целевой статьи расходов бюджета</w:t>
      </w:r>
      <w:r w:rsidR="00AD6A18">
        <w:rPr>
          <w:rFonts w:ascii="Times New Roman" w:hAnsi="Times New Roman" w:cs="Times New Roman"/>
          <w:sz w:val="28"/>
          <w:szCs w:val="28"/>
        </w:rPr>
        <w:t xml:space="preserve"> </w:t>
      </w:r>
      <w:r w:rsidR="007E3761">
        <w:rPr>
          <w:rFonts w:ascii="Times New Roman" w:hAnsi="Times New Roman" w:cs="Times New Roman"/>
          <w:sz w:val="28"/>
          <w:szCs w:val="28"/>
        </w:rPr>
        <w:t>поселения</w:t>
      </w:r>
      <w:r w:rsidRPr="00F479EE">
        <w:rPr>
          <w:rFonts w:ascii="Times New Roman" w:hAnsi="Times New Roman" w:cs="Times New Roman"/>
          <w:sz w:val="28"/>
          <w:szCs w:val="28"/>
        </w:rPr>
        <w:t xml:space="preserve"> (00 0 XY 00000) определяет номер федерального проекта, входящего в состав национального проекта</w:t>
      </w:r>
      <w:r w:rsidR="00AD6A18">
        <w:rPr>
          <w:rFonts w:ascii="Times New Roman" w:hAnsi="Times New Roman" w:cs="Times New Roman"/>
          <w:sz w:val="28"/>
          <w:szCs w:val="28"/>
        </w:rPr>
        <w:t>.</w:t>
      </w:r>
      <w:r w:rsidRPr="00F479EE">
        <w:rPr>
          <w:rFonts w:ascii="Times New Roman" w:hAnsi="Times New Roman" w:cs="Times New Roman"/>
          <w:sz w:val="28"/>
          <w:szCs w:val="28"/>
        </w:rPr>
        <w:t xml:space="preserve"> </w:t>
      </w:r>
    </w:p>
    <w:p w14:paraId="1D907D8A" w14:textId="3243BDCF" w:rsidR="00EC4E57" w:rsidRP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2.7.</w:t>
      </w:r>
      <w:r w:rsidR="00A15CA6">
        <w:rPr>
          <w:rFonts w:ascii="Times New Roman" w:hAnsi="Times New Roman" w:cs="Times New Roman"/>
          <w:sz w:val="28"/>
          <w:szCs w:val="28"/>
        </w:rPr>
        <w:t> </w:t>
      </w:r>
      <w:r w:rsidRPr="00EC4E57">
        <w:rPr>
          <w:rFonts w:ascii="Times New Roman" w:hAnsi="Times New Roman" w:cs="Times New Roman"/>
          <w:sz w:val="28"/>
          <w:szCs w:val="28"/>
        </w:rPr>
        <w:t xml:space="preserve">Отражение в текущем финансовом году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осуществляемых за счет остатков целевых межбюджетных трансфертов из федерального бюджета прошлых лет, применяются коды направления расходов федерального бюджета, устанавливаемые Министерством финансов Российской Федерации.</w:t>
      </w:r>
    </w:p>
    <w:p w14:paraId="4B2CE6EE" w14:textId="7877C8D2" w:rsidR="00EC4E57" w:rsidRDefault="00EC4E57" w:rsidP="00A15CA6">
      <w:pPr>
        <w:spacing w:after="0" w:line="240" w:lineRule="auto"/>
        <w:ind w:firstLine="708"/>
        <w:jc w:val="both"/>
        <w:rPr>
          <w:rFonts w:ascii="Times New Roman" w:hAnsi="Times New Roman" w:cs="Times New Roman"/>
          <w:sz w:val="28"/>
          <w:szCs w:val="28"/>
        </w:rPr>
      </w:pPr>
      <w:r w:rsidRPr="00EC4E57">
        <w:rPr>
          <w:rFonts w:ascii="Times New Roman" w:hAnsi="Times New Roman" w:cs="Times New Roman"/>
          <w:sz w:val="28"/>
          <w:szCs w:val="28"/>
        </w:rPr>
        <w:t>2.8.</w:t>
      </w:r>
      <w:r w:rsidR="00A15CA6">
        <w:rPr>
          <w:rFonts w:ascii="Times New Roman" w:hAnsi="Times New Roman" w:cs="Times New Roman"/>
          <w:sz w:val="28"/>
          <w:szCs w:val="28"/>
        </w:rPr>
        <w:t> </w:t>
      </w:r>
      <w:r w:rsidRPr="00EC4E57">
        <w:rPr>
          <w:rFonts w:ascii="Times New Roman" w:hAnsi="Times New Roman" w:cs="Times New Roman"/>
          <w:sz w:val="28"/>
          <w:szCs w:val="28"/>
        </w:rPr>
        <w:t xml:space="preserve">Отражение в текущем финансовом году расходов бюджета </w:t>
      </w:r>
      <w:r w:rsidR="007E3761">
        <w:rPr>
          <w:rFonts w:ascii="Times New Roman" w:hAnsi="Times New Roman" w:cs="Times New Roman"/>
          <w:sz w:val="28"/>
          <w:szCs w:val="28"/>
        </w:rPr>
        <w:t>поселения</w:t>
      </w:r>
      <w:r w:rsidRPr="00EC4E57">
        <w:rPr>
          <w:rFonts w:ascii="Times New Roman" w:hAnsi="Times New Roman" w:cs="Times New Roman"/>
          <w:sz w:val="28"/>
          <w:szCs w:val="28"/>
        </w:rPr>
        <w:t>, осуществляемых за счет остатков целевых межбюджетных трансфертов из краевого бюджета прошлых лет, применяются коды направления расходов краевого бюджета, устанавливаемые Министерством финансов Хабаровского края.</w:t>
      </w:r>
    </w:p>
    <w:p w14:paraId="430AA933" w14:textId="77777777" w:rsidR="00DE4A0B" w:rsidRDefault="00DE4A0B" w:rsidP="00A15CA6">
      <w:pPr>
        <w:spacing w:after="0" w:line="240" w:lineRule="auto"/>
        <w:ind w:firstLine="708"/>
        <w:jc w:val="both"/>
        <w:rPr>
          <w:rFonts w:ascii="Times New Roman" w:hAnsi="Times New Roman" w:cs="Times New Roman"/>
          <w:sz w:val="28"/>
          <w:szCs w:val="28"/>
        </w:rPr>
      </w:pPr>
    </w:p>
    <w:p w14:paraId="0825D5B0" w14:textId="43F6C1E2" w:rsidR="00DE4A0B" w:rsidRPr="004229EF" w:rsidRDefault="00DE4A0B" w:rsidP="00DE4A0B">
      <w:pPr>
        <w:shd w:val="clear" w:color="auto" w:fill="FFFFFF"/>
        <w:spacing w:after="0" w:line="240" w:lineRule="exact"/>
        <w:rPr>
          <w:rFonts w:ascii="Times New Roman" w:eastAsia="Times New Roman" w:hAnsi="Times New Roman" w:cs="Times New Roman"/>
          <w:color w:val="252525"/>
          <w:sz w:val="28"/>
          <w:szCs w:val="28"/>
        </w:rPr>
      </w:pPr>
      <w:r>
        <w:rPr>
          <w:rFonts w:ascii="Times New Roman" w:hAnsi="Times New Roman" w:cs="Times New Roman"/>
          <w:sz w:val="28"/>
          <w:szCs w:val="28"/>
        </w:rPr>
        <w:t xml:space="preserve">                                                                     </w:t>
      </w:r>
      <w:r w:rsidRPr="004229EF">
        <w:rPr>
          <w:rFonts w:ascii="Times New Roman" w:eastAsia="Times New Roman" w:hAnsi="Times New Roman" w:cs="Times New Roman"/>
          <w:color w:val="252525"/>
          <w:sz w:val="28"/>
          <w:szCs w:val="28"/>
        </w:rPr>
        <w:t>УТВЕРЖДЕН</w:t>
      </w:r>
    </w:p>
    <w:p w14:paraId="2E83643B" w14:textId="77777777" w:rsidR="00DE4A0B" w:rsidRPr="004229EF" w:rsidRDefault="00DE4A0B" w:rsidP="00DE4A0B">
      <w:pPr>
        <w:shd w:val="clear" w:color="auto" w:fill="FFFFFF"/>
        <w:spacing w:after="0" w:line="240" w:lineRule="exact"/>
        <w:ind w:firstLine="4820"/>
        <w:rPr>
          <w:rFonts w:ascii="Times New Roman" w:eastAsia="Times New Roman" w:hAnsi="Times New Roman" w:cs="Times New Roman"/>
          <w:color w:val="252525"/>
          <w:sz w:val="28"/>
          <w:szCs w:val="28"/>
        </w:rPr>
      </w:pPr>
      <w:r w:rsidRPr="004229EF">
        <w:rPr>
          <w:rFonts w:ascii="Times New Roman" w:eastAsia="Times New Roman" w:hAnsi="Times New Roman" w:cs="Times New Roman"/>
          <w:color w:val="252525"/>
          <w:sz w:val="28"/>
          <w:szCs w:val="28"/>
        </w:rPr>
        <w:t>Постановлением</w:t>
      </w:r>
      <w:r>
        <w:rPr>
          <w:rFonts w:ascii="Times New Roman" w:eastAsia="Times New Roman" w:hAnsi="Times New Roman" w:cs="Times New Roman"/>
          <w:color w:val="252525"/>
          <w:sz w:val="28"/>
          <w:szCs w:val="28"/>
        </w:rPr>
        <w:t xml:space="preserve"> </w:t>
      </w:r>
      <w:r w:rsidRPr="004229EF">
        <w:rPr>
          <w:rFonts w:ascii="Times New Roman" w:eastAsia="Times New Roman" w:hAnsi="Times New Roman" w:cs="Times New Roman"/>
          <w:color w:val="252525"/>
          <w:sz w:val="28"/>
          <w:szCs w:val="28"/>
        </w:rPr>
        <w:t xml:space="preserve">администрации </w:t>
      </w:r>
    </w:p>
    <w:p w14:paraId="01A8F41E" w14:textId="77777777" w:rsidR="00DE4A0B" w:rsidRPr="004229EF" w:rsidRDefault="00DE4A0B" w:rsidP="00DE4A0B">
      <w:pPr>
        <w:shd w:val="clear" w:color="auto" w:fill="FFFFFF"/>
        <w:spacing w:after="0" w:line="240" w:lineRule="exact"/>
        <w:ind w:firstLine="4820"/>
        <w:rPr>
          <w:rFonts w:ascii="Times New Roman" w:eastAsia="Times New Roman CYR" w:hAnsi="Times New Roman" w:cs="Times New Roman"/>
          <w:sz w:val="28"/>
          <w:szCs w:val="28"/>
        </w:rPr>
      </w:pPr>
      <w:r w:rsidRPr="004229EF">
        <w:rPr>
          <w:rFonts w:ascii="Times New Roman" w:eastAsia="Times New Roman CYR" w:hAnsi="Times New Roman" w:cs="Times New Roman"/>
          <w:sz w:val="28"/>
          <w:szCs w:val="28"/>
        </w:rPr>
        <w:t xml:space="preserve">Корфовского городского поселения </w:t>
      </w:r>
    </w:p>
    <w:p w14:paraId="49A9DDB8" w14:textId="77777777" w:rsidR="00DE4A0B" w:rsidRPr="004229EF" w:rsidRDefault="00DE4A0B" w:rsidP="00DE4A0B">
      <w:pPr>
        <w:shd w:val="clear" w:color="auto" w:fill="FFFFFF"/>
        <w:spacing w:after="0" w:line="240" w:lineRule="exact"/>
        <w:ind w:firstLine="4820"/>
        <w:rPr>
          <w:rFonts w:ascii="Times New Roman" w:eastAsia="Times New Roman CYR" w:hAnsi="Times New Roman" w:cs="Times New Roman"/>
          <w:sz w:val="28"/>
          <w:szCs w:val="28"/>
        </w:rPr>
      </w:pPr>
      <w:r w:rsidRPr="004229EF">
        <w:rPr>
          <w:rFonts w:ascii="Times New Roman" w:eastAsia="Times New Roman CYR" w:hAnsi="Times New Roman" w:cs="Times New Roman"/>
          <w:sz w:val="28"/>
          <w:szCs w:val="28"/>
        </w:rPr>
        <w:t xml:space="preserve">Хабаровского муниципального </w:t>
      </w:r>
    </w:p>
    <w:p w14:paraId="14ABA5E1" w14:textId="77777777" w:rsidR="00DE4A0B" w:rsidRPr="004229EF" w:rsidRDefault="00DE4A0B" w:rsidP="00DE4A0B">
      <w:pPr>
        <w:shd w:val="clear" w:color="auto" w:fill="FFFFFF"/>
        <w:spacing w:after="0" w:line="240" w:lineRule="exact"/>
        <w:ind w:firstLine="4820"/>
        <w:rPr>
          <w:rFonts w:ascii="Times New Roman" w:eastAsia="Times New Roman" w:hAnsi="Times New Roman" w:cs="Times New Roman"/>
          <w:color w:val="252525"/>
          <w:sz w:val="28"/>
          <w:szCs w:val="28"/>
        </w:rPr>
      </w:pPr>
      <w:r w:rsidRPr="004229EF">
        <w:rPr>
          <w:rFonts w:ascii="Times New Roman" w:eastAsia="Times New Roman CYR" w:hAnsi="Times New Roman" w:cs="Times New Roman"/>
          <w:sz w:val="28"/>
          <w:szCs w:val="28"/>
        </w:rPr>
        <w:t>района Хабаровского края</w:t>
      </w:r>
    </w:p>
    <w:p w14:paraId="10687DB1" w14:textId="6E2DA056" w:rsidR="00AD6A18" w:rsidRDefault="00DE4A0B" w:rsidP="00DE4A0B">
      <w:pPr>
        <w:spacing w:after="0" w:line="240" w:lineRule="auto"/>
        <w:ind w:firstLine="708"/>
        <w:jc w:val="both"/>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xml:space="preserve">                                                           </w:t>
      </w:r>
      <w:r w:rsidRPr="004229EF">
        <w:rPr>
          <w:rFonts w:ascii="Times New Roman" w:eastAsia="Times New Roman" w:hAnsi="Times New Roman" w:cs="Times New Roman"/>
          <w:color w:val="252525"/>
          <w:sz w:val="28"/>
          <w:szCs w:val="28"/>
        </w:rPr>
        <w:t>от</w:t>
      </w:r>
      <w:r w:rsidR="001E15BC">
        <w:rPr>
          <w:rFonts w:ascii="Times New Roman" w:eastAsia="Times New Roman" w:hAnsi="Times New Roman" w:cs="Times New Roman"/>
          <w:color w:val="252525"/>
          <w:sz w:val="28"/>
          <w:szCs w:val="28"/>
        </w:rPr>
        <w:t xml:space="preserve"> 05.07.2021 № 197</w:t>
      </w:r>
    </w:p>
    <w:p w14:paraId="702C8EA3" w14:textId="77777777" w:rsidR="00DE4A0B" w:rsidRDefault="00DE4A0B" w:rsidP="00DE4A0B">
      <w:pPr>
        <w:spacing w:after="0" w:line="240" w:lineRule="auto"/>
        <w:ind w:firstLine="708"/>
        <w:jc w:val="both"/>
        <w:rPr>
          <w:rFonts w:ascii="Times New Roman" w:eastAsia="Times New Roman" w:hAnsi="Times New Roman" w:cs="Times New Roman"/>
          <w:color w:val="252525"/>
          <w:sz w:val="28"/>
          <w:szCs w:val="28"/>
        </w:rPr>
      </w:pPr>
    </w:p>
    <w:p w14:paraId="7868FA46" w14:textId="77777777" w:rsidR="00DE4A0B" w:rsidRDefault="00DE4A0B" w:rsidP="00DE4A0B">
      <w:pPr>
        <w:spacing w:after="0" w:line="240" w:lineRule="auto"/>
        <w:ind w:firstLine="708"/>
        <w:jc w:val="both"/>
        <w:rPr>
          <w:rFonts w:ascii="Times New Roman" w:hAnsi="Times New Roman" w:cs="Times New Roman"/>
          <w:sz w:val="28"/>
          <w:szCs w:val="28"/>
        </w:rPr>
      </w:pPr>
    </w:p>
    <w:p w14:paraId="642B6F17" w14:textId="129632C0" w:rsidR="00DE4A0B" w:rsidRPr="00DE4A0B" w:rsidRDefault="00DE4A0B" w:rsidP="00DE4A0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Перечень и коды </w:t>
      </w:r>
    </w:p>
    <w:p w14:paraId="13AAA1E1" w14:textId="39B17906" w:rsidR="00AD6A18" w:rsidRDefault="00DE4A0B" w:rsidP="00DE4A0B">
      <w:pPr>
        <w:pStyle w:val="ConsPlusTitle"/>
        <w:jc w:val="center"/>
        <w:rPr>
          <w:rFonts w:ascii="Times New Roman" w:hAnsi="Times New Roman"/>
          <w:b w:val="0"/>
          <w:sz w:val="28"/>
          <w:szCs w:val="28"/>
        </w:rPr>
      </w:pPr>
      <w:r>
        <w:rPr>
          <w:rFonts w:ascii="Times New Roman" w:hAnsi="Times New Roman" w:cs="Times New Roman"/>
          <w:b w:val="0"/>
          <w:sz w:val="28"/>
          <w:szCs w:val="28"/>
        </w:rPr>
        <w:t xml:space="preserve">целевых статей классификации расходов бюджета </w:t>
      </w:r>
      <w:r w:rsidRPr="00DE4A0B">
        <w:rPr>
          <w:rFonts w:ascii="Times New Roman" w:hAnsi="Times New Roman"/>
          <w:b w:val="0"/>
          <w:sz w:val="28"/>
          <w:szCs w:val="28"/>
        </w:rPr>
        <w:t>Корфовского городского поселения Хабаровского муниципального района Хабаровского края</w:t>
      </w:r>
    </w:p>
    <w:p w14:paraId="687CBDB5" w14:textId="77777777" w:rsidR="00DE4A0B" w:rsidRDefault="00DE4A0B" w:rsidP="00DE4A0B">
      <w:pPr>
        <w:pStyle w:val="ConsPlusTitle"/>
        <w:jc w:val="center"/>
        <w:rPr>
          <w:rFonts w:ascii="Times New Roman" w:hAnsi="Times New Roman" w:cs="Times New Roman"/>
          <w:sz w:val="28"/>
          <w:szCs w:val="28"/>
        </w:rPr>
      </w:pPr>
    </w:p>
    <w:tbl>
      <w:tblPr>
        <w:tblW w:w="0" w:type="auto"/>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853"/>
        <w:gridCol w:w="7408"/>
      </w:tblGrid>
      <w:tr w:rsidR="00DE4A0B" w:rsidRPr="00DE4A0B" w14:paraId="1A02DF38" w14:textId="77777777" w:rsidTr="009A6A7D">
        <w:trPr>
          <w:tblCellSpacing w:w="0" w:type="dxa"/>
        </w:trPr>
        <w:tc>
          <w:tcPr>
            <w:tcW w:w="1853" w:type="dxa"/>
          </w:tcPr>
          <w:p w14:paraId="1D9474F1" w14:textId="77777777" w:rsidR="00DE4A0B" w:rsidRPr="00DE4A0B" w:rsidRDefault="00DE4A0B" w:rsidP="00DE4A0B">
            <w:pPr>
              <w:widowControl w:val="0"/>
              <w:autoSpaceDE w:val="0"/>
              <w:autoSpaceDN w:val="0"/>
              <w:adjustRightInd w:val="0"/>
              <w:spacing w:after="0" w:line="240" w:lineRule="auto"/>
              <w:rPr>
                <w:rFonts w:ascii="Times New Roman" w:eastAsia="SimSun" w:hAnsi="Times New Roman" w:cs="Times New Roman"/>
                <w:sz w:val="28"/>
                <w:szCs w:val="28"/>
              </w:rPr>
            </w:pPr>
            <w:r w:rsidRPr="00DE4A0B">
              <w:rPr>
                <w:rFonts w:ascii="Times New Roman" w:eastAsia="SimSun" w:hAnsi="Times New Roman" w:cs="Times New Roman"/>
                <w:sz w:val="28"/>
                <w:szCs w:val="28"/>
              </w:rPr>
              <w:t xml:space="preserve">   Код   </w:t>
            </w:r>
          </w:p>
        </w:tc>
        <w:tc>
          <w:tcPr>
            <w:tcW w:w="7408" w:type="dxa"/>
          </w:tcPr>
          <w:p w14:paraId="6356F506" w14:textId="77777777" w:rsidR="00DE4A0B" w:rsidRPr="00DE4A0B" w:rsidRDefault="00DE4A0B" w:rsidP="00DE4A0B">
            <w:pPr>
              <w:widowControl w:val="0"/>
              <w:autoSpaceDE w:val="0"/>
              <w:autoSpaceDN w:val="0"/>
              <w:adjustRightInd w:val="0"/>
              <w:spacing w:after="0" w:line="240" w:lineRule="auto"/>
              <w:rPr>
                <w:rFonts w:ascii="Times New Roman" w:eastAsia="SimSun" w:hAnsi="Times New Roman" w:cs="Times New Roman"/>
                <w:sz w:val="28"/>
                <w:szCs w:val="28"/>
              </w:rPr>
            </w:pPr>
            <w:r w:rsidRPr="00DE4A0B">
              <w:rPr>
                <w:rFonts w:ascii="Times New Roman" w:eastAsia="SimSun" w:hAnsi="Times New Roman" w:cs="Times New Roman"/>
                <w:sz w:val="28"/>
                <w:szCs w:val="28"/>
              </w:rPr>
              <w:t xml:space="preserve">                 Наименование целевой статьи                 </w:t>
            </w:r>
          </w:p>
        </w:tc>
      </w:tr>
      <w:tr w:rsidR="00DE4A0B" w:rsidRPr="00DE4A0B" w14:paraId="03482A6B" w14:textId="77777777" w:rsidTr="009A6A7D">
        <w:trPr>
          <w:tblCellSpacing w:w="0" w:type="dxa"/>
        </w:trPr>
        <w:tc>
          <w:tcPr>
            <w:tcW w:w="1853" w:type="dxa"/>
          </w:tcPr>
          <w:p w14:paraId="7B3A1A5E" w14:textId="77777777" w:rsidR="00DE4A0B" w:rsidRPr="00DE4A0B" w:rsidRDefault="00DE4A0B" w:rsidP="00DE4A0B">
            <w:pPr>
              <w:widowControl w:val="0"/>
              <w:autoSpaceDE w:val="0"/>
              <w:autoSpaceDN w:val="0"/>
              <w:adjustRightInd w:val="0"/>
              <w:spacing w:after="0" w:line="240" w:lineRule="auto"/>
              <w:rPr>
                <w:rFonts w:ascii="Times New Roman" w:eastAsia="SimSun" w:hAnsi="Times New Roman" w:cs="Times New Roman"/>
                <w:sz w:val="28"/>
                <w:szCs w:val="28"/>
              </w:rPr>
            </w:pPr>
            <w:r w:rsidRPr="00DE4A0B">
              <w:rPr>
                <w:rFonts w:ascii="Times New Roman" w:eastAsia="SimSun" w:hAnsi="Times New Roman" w:cs="Times New Roman"/>
                <w:sz w:val="28"/>
                <w:szCs w:val="28"/>
              </w:rPr>
              <w:t xml:space="preserve">    1    </w:t>
            </w:r>
          </w:p>
        </w:tc>
        <w:tc>
          <w:tcPr>
            <w:tcW w:w="7408" w:type="dxa"/>
          </w:tcPr>
          <w:p w14:paraId="7F127CBC" w14:textId="77777777" w:rsidR="00DE4A0B" w:rsidRPr="00DE4A0B" w:rsidRDefault="00DE4A0B" w:rsidP="00DE4A0B">
            <w:pPr>
              <w:widowControl w:val="0"/>
              <w:autoSpaceDE w:val="0"/>
              <w:autoSpaceDN w:val="0"/>
              <w:adjustRightInd w:val="0"/>
              <w:spacing w:after="0" w:line="240" w:lineRule="auto"/>
              <w:rPr>
                <w:rFonts w:ascii="Times New Roman" w:eastAsia="SimSun" w:hAnsi="Times New Roman" w:cs="Times New Roman"/>
                <w:sz w:val="28"/>
                <w:szCs w:val="28"/>
              </w:rPr>
            </w:pPr>
            <w:r w:rsidRPr="00DE4A0B">
              <w:rPr>
                <w:rFonts w:ascii="Times New Roman" w:eastAsia="SimSun" w:hAnsi="Times New Roman" w:cs="Times New Roman"/>
                <w:sz w:val="28"/>
                <w:szCs w:val="28"/>
              </w:rPr>
              <w:t xml:space="preserve">                              2                              </w:t>
            </w:r>
          </w:p>
        </w:tc>
      </w:tr>
      <w:tr w:rsidR="00DE4A0B" w:rsidRPr="00DE4A0B" w14:paraId="55A66052" w14:textId="77777777" w:rsidTr="009A6A7D">
        <w:trPr>
          <w:trHeight w:val="400"/>
          <w:tblCellSpacing w:w="0" w:type="dxa"/>
        </w:trPr>
        <w:tc>
          <w:tcPr>
            <w:tcW w:w="1853" w:type="dxa"/>
          </w:tcPr>
          <w:p w14:paraId="670C85CD" w14:textId="62F720E2" w:rsidR="00DE4A0B" w:rsidRPr="00DE4A0B" w:rsidRDefault="008C5852" w:rsidP="00DE4A0B">
            <w:pPr>
              <w:widowControl w:val="0"/>
              <w:autoSpaceDE w:val="0"/>
              <w:autoSpaceDN w:val="0"/>
              <w:adjustRightInd w:val="0"/>
              <w:spacing w:after="0" w:line="240" w:lineRule="auto"/>
              <w:rPr>
                <w:rFonts w:ascii="Times New Roman" w:eastAsia="SimSun" w:hAnsi="Times New Roman" w:cs="Times New Roman"/>
                <w:sz w:val="28"/>
                <w:szCs w:val="28"/>
              </w:rPr>
            </w:pPr>
            <w:r>
              <w:rPr>
                <w:rFonts w:ascii="Times New Roman" w:eastAsia="Times New Roman" w:hAnsi="Times New Roman" w:cs="Times New Roman"/>
                <w:sz w:val="28"/>
              </w:rPr>
              <w:t>0100000001</w:t>
            </w:r>
          </w:p>
        </w:tc>
        <w:tc>
          <w:tcPr>
            <w:tcW w:w="7408" w:type="dxa"/>
          </w:tcPr>
          <w:p w14:paraId="6675F0DE" w14:textId="2655AE17" w:rsidR="00DE4A0B" w:rsidRPr="00DE4A0B" w:rsidRDefault="00DE4A0B" w:rsidP="00BF4C36">
            <w:pPr>
              <w:widowControl w:val="0"/>
              <w:autoSpaceDE w:val="0"/>
              <w:autoSpaceDN w:val="0"/>
              <w:adjustRightInd w:val="0"/>
              <w:spacing w:after="0" w:line="240" w:lineRule="auto"/>
              <w:rPr>
                <w:rFonts w:ascii="Times New Roman" w:eastAsia="SimSun" w:hAnsi="Times New Roman" w:cs="Calibri"/>
                <w:sz w:val="28"/>
                <w:szCs w:val="28"/>
              </w:rPr>
            </w:pPr>
            <w:r w:rsidRPr="00DE4A0B">
              <w:rPr>
                <w:rFonts w:ascii="Times New Roman" w:eastAsia="SimSun" w:hAnsi="Times New Roman" w:cs="Calibri"/>
                <w:sz w:val="28"/>
                <w:szCs w:val="28"/>
              </w:rPr>
              <w:t xml:space="preserve">Расходы на </w:t>
            </w:r>
            <w:r w:rsidR="008C5852">
              <w:rPr>
                <w:rFonts w:ascii="Times New Roman" w:eastAsia="SimSun" w:hAnsi="Times New Roman" w:cs="Calibri"/>
                <w:sz w:val="28"/>
                <w:szCs w:val="28"/>
              </w:rPr>
              <w:t xml:space="preserve">мероприятия </w:t>
            </w:r>
            <w:r w:rsidR="00BF4C36">
              <w:rPr>
                <w:rFonts w:ascii="Times New Roman" w:eastAsia="SimSun" w:hAnsi="Times New Roman" w:cs="Calibri"/>
                <w:sz w:val="28"/>
                <w:szCs w:val="28"/>
              </w:rPr>
              <w:t xml:space="preserve">в рамках </w:t>
            </w:r>
            <w:r w:rsidR="008C5852">
              <w:rPr>
                <w:rFonts w:ascii="Times New Roman" w:eastAsia="SimSun" w:hAnsi="Times New Roman" w:cs="Calibri"/>
                <w:sz w:val="28"/>
                <w:szCs w:val="28"/>
              </w:rPr>
              <w:t>м</w:t>
            </w:r>
            <w:r w:rsidR="008C5852" w:rsidRPr="00023430">
              <w:rPr>
                <w:rFonts w:ascii="Times New Roman" w:eastAsia="Times New Roman" w:hAnsi="Times New Roman" w:cs="Times New Roman"/>
                <w:sz w:val="28"/>
                <w:szCs w:val="28"/>
              </w:rPr>
              <w:t>униципальн</w:t>
            </w:r>
            <w:r w:rsidR="008C5852">
              <w:rPr>
                <w:rFonts w:ascii="Times New Roman" w:eastAsia="Times New Roman" w:hAnsi="Times New Roman" w:cs="Times New Roman"/>
                <w:sz w:val="28"/>
                <w:szCs w:val="28"/>
              </w:rPr>
              <w:t>ой</w:t>
            </w:r>
            <w:r w:rsidR="008C5852" w:rsidRPr="00023430">
              <w:rPr>
                <w:rFonts w:ascii="Times New Roman" w:eastAsia="Times New Roman" w:hAnsi="Times New Roman" w:cs="Times New Roman"/>
                <w:sz w:val="28"/>
                <w:szCs w:val="28"/>
              </w:rPr>
              <w:t xml:space="preserve"> </w:t>
            </w:r>
            <w:r w:rsidR="008C5852">
              <w:rPr>
                <w:rFonts w:ascii="Times New Roman" w:eastAsia="Times New Roman" w:hAnsi="Times New Roman" w:cs="Times New Roman"/>
                <w:sz w:val="28"/>
                <w:szCs w:val="28"/>
              </w:rPr>
              <w:t>программе</w:t>
            </w:r>
            <w:r w:rsidR="008C5852" w:rsidRPr="00023430">
              <w:rPr>
                <w:rFonts w:ascii="Times New Roman" w:eastAsia="Times New Roman" w:hAnsi="Times New Roman" w:cs="Times New Roman"/>
                <w:sz w:val="28"/>
                <w:szCs w:val="28"/>
              </w:rPr>
              <w:t xml:space="preserve"> «Развитие и поддержка малого и среднего предпринимательства в Корфовском городском поселении Хабаровского муниципального района Хабаровского края</w:t>
            </w:r>
            <w:r w:rsidR="008C5852" w:rsidRPr="00023430">
              <w:rPr>
                <w:rFonts w:ascii="Times New Roman" w:eastAsia="Calibri" w:hAnsi="Times New Roman" w:cs="Times New Roman"/>
                <w:sz w:val="28"/>
                <w:szCs w:val="28"/>
                <w:lang w:eastAsia="en-US"/>
              </w:rPr>
              <w:t>»</w:t>
            </w:r>
          </w:p>
        </w:tc>
      </w:tr>
      <w:tr w:rsidR="00DE4A0B" w:rsidRPr="00DE4A0B" w14:paraId="6659C770" w14:textId="77777777" w:rsidTr="009A6A7D">
        <w:trPr>
          <w:tblCellSpacing w:w="0" w:type="dxa"/>
        </w:trPr>
        <w:tc>
          <w:tcPr>
            <w:tcW w:w="1853" w:type="dxa"/>
          </w:tcPr>
          <w:p w14:paraId="6313E7FF" w14:textId="2E152400" w:rsidR="00DE4A0B" w:rsidRPr="00DE4A0B" w:rsidRDefault="00BF4C36" w:rsidP="00DE4A0B">
            <w:pPr>
              <w:widowControl w:val="0"/>
              <w:autoSpaceDE w:val="0"/>
              <w:autoSpaceDN w:val="0"/>
              <w:adjustRightInd w:val="0"/>
              <w:spacing w:after="0" w:line="240" w:lineRule="auto"/>
              <w:rPr>
                <w:rFonts w:ascii="Times New Roman" w:eastAsia="SimSun" w:hAnsi="Times New Roman" w:cs="Times New Roman"/>
                <w:sz w:val="28"/>
                <w:szCs w:val="28"/>
              </w:rPr>
            </w:pPr>
            <w:r>
              <w:rPr>
                <w:rFonts w:ascii="Times New Roman" w:eastAsia="Times New Roman" w:hAnsi="Times New Roman" w:cs="Times New Roman"/>
                <w:sz w:val="28"/>
              </w:rPr>
              <w:t>0700000001</w:t>
            </w:r>
          </w:p>
        </w:tc>
        <w:tc>
          <w:tcPr>
            <w:tcW w:w="7408" w:type="dxa"/>
          </w:tcPr>
          <w:p w14:paraId="0DB7FC61" w14:textId="0C21022C" w:rsidR="00DE4A0B" w:rsidRPr="00DE4A0B" w:rsidRDefault="00DE4A0B" w:rsidP="009A6A7D">
            <w:pPr>
              <w:widowControl w:val="0"/>
              <w:autoSpaceDE w:val="0"/>
              <w:autoSpaceDN w:val="0"/>
              <w:adjustRightInd w:val="0"/>
              <w:spacing w:after="0" w:line="240" w:lineRule="auto"/>
              <w:rPr>
                <w:rFonts w:ascii="Times New Roman" w:eastAsia="SimSun" w:hAnsi="Times New Roman" w:cs="Calibri"/>
                <w:sz w:val="28"/>
                <w:szCs w:val="28"/>
              </w:rPr>
            </w:pPr>
            <w:r w:rsidRPr="00DE4A0B">
              <w:rPr>
                <w:rFonts w:ascii="Times New Roman" w:eastAsia="SimSun" w:hAnsi="Times New Roman" w:cs="Calibri"/>
                <w:sz w:val="28"/>
                <w:szCs w:val="28"/>
              </w:rPr>
              <w:t xml:space="preserve">Расходы на </w:t>
            </w:r>
            <w:r w:rsidR="00BF4C36">
              <w:rPr>
                <w:rFonts w:ascii="Times New Roman" w:eastAsia="SimSun" w:hAnsi="Times New Roman" w:cs="Calibri"/>
                <w:sz w:val="28"/>
                <w:szCs w:val="28"/>
              </w:rPr>
              <w:t>мероприятия</w:t>
            </w:r>
            <w:r w:rsidR="00BF4C36" w:rsidRPr="00095282">
              <w:rPr>
                <w:rFonts w:ascii="Times New Roman" w:eastAsia="Times New Roman" w:hAnsi="Times New Roman" w:cs="Times New Roman"/>
                <w:sz w:val="28"/>
                <w:szCs w:val="28"/>
              </w:rPr>
              <w:t xml:space="preserve"> </w:t>
            </w:r>
            <w:r w:rsidR="00BF4C36">
              <w:rPr>
                <w:rFonts w:ascii="Times New Roman" w:eastAsia="Times New Roman" w:hAnsi="Times New Roman" w:cs="Times New Roman"/>
                <w:sz w:val="28"/>
                <w:szCs w:val="28"/>
              </w:rPr>
              <w:t>в рамках м</w:t>
            </w:r>
            <w:r w:rsidR="00BF4C36" w:rsidRPr="00095282">
              <w:rPr>
                <w:rFonts w:ascii="Times New Roman" w:eastAsia="Times New Roman" w:hAnsi="Times New Roman" w:cs="Times New Roman"/>
                <w:sz w:val="28"/>
                <w:szCs w:val="28"/>
              </w:rPr>
              <w:t>униципальн</w:t>
            </w:r>
            <w:r w:rsidR="00BF4C36">
              <w:rPr>
                <w:rFonts w:ascii="Times New Roman" w:eastAsia="Times New Roman" w:hAnsi="Times New Roman" w:cs="Times New Roman"/>
                <w:sz w:val="28"/>
                <w:szCs w:val="28"/>
              </w:rPr>
              <w:t>ой</w:t>
            </w:r>
            <w:r w:rsidR="00BF4C36" w:rsidRPr="00095282">
              <w:rPr>
                <w:rFonts w:ascii="Times New Roman" w:eastAsia="Times New Roman" w:hAnsi="Times New Roman" w:cs="Times New Roman"/>
                <w:sz w:val="28"/>
                <w:szCs w:val="28"/>
              </w:rPr>
              <w:t xml:space="preserve"> программ</w:t>
            </w:r>
            <w:r w:rsidR="00BF4C36">
              <w:rPr>
                <w:rFonts w:ascii="Times New Roman" w:eastAsia="Times New Roman" w:hAnsi="Times New Roman" w:cs="Times New Roman"/>
                <w:sz w:val="28"/>
                <w:szCs w:val="28"/>
              </w:rPr>
              <w:t>ы</w:t>
            </w:r>
            <w:r w:rsidR="00BF4C36" w:rsidRPr="00095282">
              <w:rPr>
                <w:rFonts w:ascii="Times New Roman" w:eastAsia="Times New Roman" w:hAnsi="Times New Roman" w:cs="Times New Roman"/>
                <w:sz w:val="28"/>
                <w:szCs w:val="28"/>
              </w:rPr>
              <w:t xml:space="preserve"> «Энергосбережение и повышение энергетической эффективности Корфовского городского поселения</w:t>
            </w:r>
            <w:r w:rsidR="00BF4C36" w:rsidRPr="00095282">
              <w:rPr>
                <w:rFonts w:ascii="Calibri" w:eastAsia="Calibri" w:hAnsi="Calibri" w:cs="Times New Roman"/>
                <w:sz w:val="28"/>
                <w:szCs w:val="28"/>
              </w:rPr>
              <w:t xml:space="preserve"> </w:t>
            </w:r>
            <w:r w:rsidR="00BF4C36" w:rsidRPr="00095282">
              <w:rPr>
                <w:rFonts w:ascii="Times New Roman" w:eastAsia="Times New Roman" w:hAnsi="Times New Roman" w:cs="Times New Roman"/>
                <w:sz w:val="28"/>
                <w:szCs w:val="28"/>
              </w:rPr>
              <w:t>на территории Корфовского городского поселения Хабаровского муниципального района Хабаровского края</w:t>
            </w:r>
            <w:r w:rsidR="00BF4C36">
              <w:rPr>
                <w:rFonts w:ascii="Times New Roman" w:eastAsia="Times New Roman" w:hAnsi="Times New Roman" w:cs="Times New Roman"/>
                <w:sz w:val="28"/>
              </w:rPr>
              <w:t>»</w:t>
            </w:r>
          </w:p>
        </w:tc>
      </w:tr>
      <w:tr w:rsidR="00DE4A0B" w:rsidRPr="00DE4A0B" w14:paraId="79147FE6" w14:textId="77777777" w:rsidTr="009A6A7D">
        <w:trPr>
          <w:trHeight w:val="400"/>
          <w:tblCellSpacing w:w="0" w:type="dxa"/>
        </w:trPr>
        <w:tc>
          <w:tcPr>
            <w:tcW w:w="1853" w:type="dxa"/>
            <w:shd w:val="clear" w:color="auto" w:fill="auto"/>
          </w:tcPr>
          <w:p w14:paraId="7C5E376A" w14:textId="6C8F4B69" w:rsidR="00DE4A0B" w:rsidRPr="00DE4A0B" w:rsidRDefault="004D7042" w:rsidP="00DE4A0B">
            <w:pPr>
              <w:widowControl w:val="0"/>
              <w:autoSpaceDE w:val="0"/>
              <w:autoSpaceDN w:val="0"/>
              <w:adjustRightInd w:val="0"/>
              <w:spacing w:after="0" w:line="240" w:lineRule="auto"/>
              <w:rPr>
                <w:rFonts w:ascii="Times New Roman" w:eastAsia="SimSun" w:hAnsi="Times New Roman" w:cs="Calibri"/>
                <w:color w:val="FF0000"/>
                <w:sz w:val="28"/>
                <w:szCs w:val="28"/>
              </w:rPr>
            </w:pPr>
            <w:r w:rsidRPr="00725D13">
              <w:rPr>
                <w:rFonts w:ascii="Times New Roman" w:eastAsia="Times New Roman" w:hAnsi="Times New Roman" w:cs="Times New Roman"/>
                <w:sz w:val="28"/>
              </w:rPr>
              <w:t>1100000001</w:t>
            </w:r>
          </w:p>
        </w:tc>
        <w:tc>
          <w:tcPr>
            <w:tcW w:w="7408" w:type="dxa"/>
          </w:tcPr>
          <w:p w14:paraId="4580CBBA" w14:textId="1EB1DB83" w:rsidR="00DE4A0B" w:rsidRPr="00DE4A0B" w:rsidRDefault="009A6A7D" w:rsidP="009A6A7D">
            <w:pPr>
              <w:widowControl w:val="0"/>
              <w:autoSpaceDE w:val="0"/>
              <w:autoSpaceDN w:val="0"/>
              <w:adjustRightInd w:val="0"/>
              <w:spacing w:after="0" w:line="240" w:lineRule="auto"/>
              <w:rPr>
                <w:rFonts w:ascii="Times New Roman" w:eastAsia="SimSun" w:hAnsi="Times New Roman" w:cs="Calibri"/>
                <w:sz w:val="28"/>
                <w:szCs w:val="28"/>
              </w:rPr>
            </w:pPr>
            <w:r w:rsidRPr="00DE4A0B">
              <w:rPr>
                <w:rFonts w:ascii="Times New Roman" w:eastAsia="SimSun" w:hAnsi="Times New Roman" w:cs="Calibri"/>
                <w:sz w:val="28"/>
                <w:szCs w:val="28"/>
              </w:rPr>
              <w:t xml:space="preserve">Расходы на </w:t>
            </w:r>
            <w:r>
              <w:rPr>
                <w:rFonts w:ascii="Times New Roman" w:eastAsia="SimSun" w:hAnsi="Times New Roman" w:cs="Calibri"/>
                <w:sz w:val="28"/>
                <w:szCs w:val="28"/>
              </w:rPr>
              <w:t>мероприятия</w:t>
            </w:r>
            <w:r w:rsidRPr="000952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рамках м</w:t>
            </w:r>
            <w:r w:rsidR="004D7042" w:rsidRPr="006B5F8D">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ой</w:t>
            </w:r>
            <w:r w:rsidR="004D7042" w:rsidRPr="006B5F8D">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ы</w:t>
            </w:r>
            <w:r w:rsidR="004D7042" w:rsidRPr="006B5F8D">
              <w:rPr>
                <w:rFonts w:ascii="Times New Roman" w:eastAsia="Times New Roman" w:hAnsi="Times New Roman" w:cs="Times New Roman"/>
                <w:sz w:val="28"/>
                <w:szCs w:val="28"/>
              </w:rPr>
              <w:t xml:space="preserve"> </w:t>
            </w:r>
            <w:r w:rsidR="004D7042" w:rsidRPr="006B5F8D">
              <w:rPr>
                <w:rFonts w:ascii="Times New Roman" w:eastAsia="Times New Roman CYR" w:hAnsi="Times New Roman" w:cs="Times New Roman"/>
                <w:sz w:val="28"/>
                <w:szCs w:val="28"/>
              </w:rPr>
              <w:t>«Физическая культура и спорт, молодёжная политика  Корфовского городского поселения Хабаровского муниципального района Хабаровского края</w:t>
            </w:r>
            <w:r w:rsidR="004D7042" w:rsidRPr="006B5F8D">
              <w:rPr>
                <w:rFonts w:ascii="Times New Roman" w:eastAsia="Calibri" w:hAnsi="Times New Roman" w:cs="Times New Roman"/>
                <w:sz w:val="28"/>
                <w:szCs w:val="28"/>
                <w:lang w:eastAsia="en-US"/>
              </w:rPr>
              <w:t>»</w:t>
            </w:r>
            <w:r w:rsidR="00036A53">
              <w:rPr>
                <w:rFonts w:ascii="Times New Roman" w:eastAsia="Calibri" w:hAnsi="Times New Roman" w:cs="Times New Roman"/>
                <w:sz w:val="28"/>
                <w:szCs w:val="28"/>
                <w:lang w:eastAsia="en-US"/>
              </w:rPr>
              <w:t>.</w:t>
            </w:r>
            <w:r w:rsidR="00036A53" w:rsidRPr="00D830BE">
              <w:rPr>
                <w:rFonts w:ascii="Times New Roman" w:eastAsia="Times New Roman" w:hAnsi="Times New Roman" w:cs="Times New Roman"/>
                <w:sz w:val="28"/>
              </w:rPr>
              <w:t xml:space="preserve"> Текущий ремонт и содержание спортивных сооружений (площадок) на территории Корфовского городского поселения</w:t>
            </w:r>
          </w:p>
        </w:tc>
      </w:tr>
      <w:tr w:rsidR="00DE4A0B" w:rsidRPr="00DE4A0B" w14:paraId="25FFF1EE" w14:textId="77777777" w:rsidTr="009A6A7D">
        <w:trPr>
          <w:tblCellSpacing w:w="0" w:type="dxa"/>
        </w:trPr>
        <w:tc>
          <w:tcPr>
            <w:tcW w:w="1853" w:type="dxa"/>
          </w:tcPr>
          <w:p w14:paraId="227B98E3" w14:textId="6B3315C7" w:rsidR="00DE4A0B" w:rsidRPr="00DE4A0B" w:rsidRDefault="00904E8B"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Pr>
                <w:rFonts w:ascii="Times New Roman" w:eastAsia="Times New Roman" w:hAnsi="Times New Roman" w:cs="Times New Roman"/>
                <w:sz w:val="28"/>
              </w:rPr>
              <w:t>1100000002</w:t>
            </w:r>
          </w:p>
        </w:tc>
        <w:tc>
          <w:tcPr>
            <w:tcW w:w="7408" w:type="dxa"/>
          </w:tcPr>
          <w:p w14:paraId="7AA4F961" w14:textId="54E2FD29" w:rsidR="00DE4A0B" w:rsidRPr="00DE4A0B" w:rsidRDefault="00904E8B"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Мероприятия по физической культуре и спорту, молодёжной политике Корфовского городского поселения Хабаровского муниципального района Хабаровского края</w:t>
            </w:r>
          </w:p>
        </w:tc>
      </w:tr>
      <w:tr w:rsidR="00DE4A0B" w:rsidRPr="00DE4A0B" w14:paraId="6F5029F1" w14:textId="77777777" w:rsidTr="009A6A7D">
        <w:trPr>
          <w:trHeight w:val="400"/>
          <w:tblCellSpacing w:w="0" w:type="dxa"/>
        </w:trPr>
        <w:tc>
          <w:tcPr>
            <w:tcW w:w="1853" w:type="dxa"/>
          </w:tcPr>
          <w:p w14:paraId="66F0FC51" w14:textId="45FD3AB4" w:rsidR="00DE4A0B" w:rsidRPr="00DE4A0B" w:rsidRDefault="00904E8B"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Pr>
                <w:rFonts w:ascii="Times New Roman" w:eastAsia="Times New Roman" w:hAnsi="Times New Roman" w:cs="Times New Roman"/>
                <w:sz w:val="28"/>
              </w:rPr>
              <w:t>1310000001</w:t>
            </w:r>
          </w:p>
        </w:tc>
        <w:tc>
          <w:tcPr>
            <w:tcW w:w="7408" w:type="dxa"/>
          </w:tcPr>
          <w:p w14:paraId="460CACDB" w14:textId="1DC22A00" w:rsidR="00DE4A0B" w:rsidRPr="00DE4A0B" w:rsidRDefault="00904E8B" w:rsidP="00036A53">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 xml:space="preserve">Учреждения культуры и мероприятия в сфере культуры и кинематографии. Муниципальная программа "Доступная среда" </w:t>
            </w:r>
          </w:p>
        </w:tc>
      </w:tr>
      <w:tr w:rsidR="00DE4A0B" w:rsidRPr="00DE4A0B" w14:paraId="52BA578F" w14:textId="77777777" w:rsidTr="009A6A7D">
        <w:trPr>
          <w:trHeight w:val="400"/>
          <w:tblCellSpacing w:w="0" w:type="dxa"/>
        </w:trPr>
        <w:tc>
          <w:tcPr>
            <w:tcW w:w="1853" w:type="dxa"/>
          </w:tcPr>
          <w:p w14:paraId="71660154" w14:textId="01635E67" w:rsidR="00DE4A0B" w:rsidRPr="00DE4A0B" w:rsidRDefault="00904E8B" w:rsidP="00DE4A0B">
            <w:pPr>
              <w:widowControl w:val="0"/>
              <w:autoSpaceDE w:val="0"/>
              <w:autoSpaceDN w:val="0"/>
              <w:adjustRightInd w:val="0"/>
              <w:spacing w:after="0" w:line="240" w:lineRule="auto"/>
              <w:rPr>
                <w:rFonts w:ascii="Times New Roman" w:eastAsia="SimSun" w:hAnsi="Times New Roman" w:cs="Calibri"/>
                <w:color w:val="FF0000"/>
                <w:sz w:val="28"/>
                <w:szCs w:val="28"/>
              </w:rPr>
            </w:pPr>
            <w:r>
              <w:rPr>
                <w:rFonts w:ascii="Times New Roman" w:eastAsia="Times New Roman" w:hAnsi="Times New Roman" w:cs="Times New Roman"/>
                <w:sz w:val="28"/>
              </w:rPr>
              <w:t>1600000001</w:t>
            </w:r>
          </w:p>
        </w:tc>
        <w:tc>
          <w:tcPr>
            <w:tcW w:w="7408" w:type="dxa"/>
          </w:tcPr>
          <w:p w14:paraId="714DDA3D" w14:textId="76BBF313" w:rsidR="00DE4A0B" w:rsidRPr="00DE4A0B" w:rsidRDefault="00036A53" w:rsidP="00036A53">
            <w:pPr>
              <w:widowControl w:val="0"/>
              <w:autoSpaceDE w:val="0"/>
              <w:autoSpaceDN w:val="0"/>
              <w:adjustRightInd w:val="0"/>
              <w:spacing w:after="0" w:line="240" w:lineRule="auto"/>
              <w:rPr>
                <w:rFonts w:ascii="Times New Roman" w:eastAsia="SimSun" w:hAnsi="Times New Roman" w:cs="Calibri"/>
                <w:sz w:val="28"/>
                <w:szCs w:val="28"/>
              </w:rPr>
            </w:pPr>
            <w:r w:rsidRPr="00DE4A0B">
              <w:rPr>
                <w:rFonts w:ascii="Times New Roman" w:eastAsia="SimSun" w:hAnsi="Times New Roman" w:cs="Calibri"/>
                <w:sz w:val="28"/>
                <w:szCs w:val="28"/>
              </w:rPr>
              <w:t xml:space="preserve">Расходы на </w:t>
            </w:r>
            <w:r>
              <w:rPr>
                <w:rFonts w:ascii="Times New Roman" w:eastAsia="SimSun" w:hAnsi="Times New Roman" w:cs="Calibri"/>
                <w:sz w:val="28"/>
                <w:szCs w:val="28"/>
              </w:rPr>
              <w:t>мероприятия</w:t>
            </w:r>
            <w:r w:rsidRPr="000952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рамках м</w:t>
            </w:r>
            <w:r w:rsidR="00904E8B" w:rsidRPr="006B5F8D">
              <w:rPr>
                <w:rFonts w:ascii="Times New Roman" w:eastAsia="Times New Roman" w:hAnsi="Times New Roman" w:cs="Times New Roman"/>
                <w:bCs/>
                <w:sz w:val="28"/>
                <w:szCs w:val="28"/>
              </w:rPr>
              <w:t>униципальн</w:t>
            </w:r>
            <w:r>
              <w:rPr>
                <w:rFonts w:ascii="Times New Roman" w:eastAsia="Times New Roman" w:hAnsi="Times New Roman" w:cs="Times New Roman"/>
                <w:bCs/>
                <w:sz w:val="28"/>
                <w:szCs w:val="28"/>
              </w:rPr>
              <w:t>ой</w:t>
            </w:r>
            <w:r w:rsidR="00904E8B" w:rsidRPr="006B5F8D">
              <w:rPr>
                <w:rFonts w:ascii="Times New Roman" w:eastAsia="Times New Roman" w:hAnsi="Times New Roman" w:cs="Times New Roman"/>
                <w:bCs/>
                <w:sz w:val="28"/>
                <w:szCs w:val="28"/>
              </w:rPr>
              <w:t xml:space="preserve"> программ</w:t>
            </w:r>
            <w:r>
              <w:rPr>
                <w:rFonts w:ascii="Times New Roman" w:eastAsia="Times New Roman" w:hAnsi="Times New Roman" w:cs="Times New Roman"/>
                <w:bCs/>
                <w:sz w:val="28"/>
                <w:szCs w:val="28"/>
              </w:rPr>
              <w:t>ы</w:t>
            </w:r>
            <w:r w:rsidR="00904E8B" w:rsidRPr="006B5F8D">
              <w:rPr>
                <w:rFonts w:ascii="Times New Roman" w:eastAsia="Times New Roman" w:hAnsi="Times New Roman" w:cs="Times New Roman"/>
                <w:bCs/>
                <w:sz w:val="28"/>
                <w:szCs w:val="28"/>
              </w:rPr>
              <w:t xml:space="preserve"> «Обеспечение пожарной безопасности на территории Корфовского городского поселения Хабаровского муниципального района Хабаровского края</w:t>
            </w:r>
            <w:r w:rsidR="00904E8B" w:rsidRPr="006B5F8D">
              <w:rPr>
                <w:rFonts w:ascii="Times New Roman" w:eastAsia="Calibri" w:hAnsi="Times New Roman" w:cs="Times New Roman"/>
                <w:sz w:val="28"/>
                <w:szCs w:val="28"/>
                <w:lang w:eastAsia="en-US"/>
              </w:rPr>
              <w:t>»</w:t>
            </w:r>
          </w:p>
        </w:tc>
      </w:tr>
      <w:tr w:rsidR="00DE4A0B" w:rsidRPr="00DE4A0B" w14:paraId="34FC008D" w14:textId="77777777" w:rsidTr="009A6A7D">
        <w:trPr>
          <w:trHeight w:val="400"/>
          <w:tblCellSpacing w:w="0" w:type="dxa"/>
        </w:trPr>
        <w:tc>
          <w:tcPr>
            <w:tcW w:w="1853" w:type="dxa"/>
          </w:tcPr>
          <w:p w14:paraId="51BDFD76" w14:textId="795A8CDE" w:rsidR="00DE4A0B" w:rsidRPr="00DE4A0B" w:rsidRDefault="00904E8B"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263FB1">
              <w:rPr>
                <w:rFonts w:ascii="Times New Roman" w:eastAsia="Times New Roman" w:hAnsi="Times New Roman" w:cs="Times New Roman"/>
                <w:sz w:val="28"/>
              </w:rPr>
              <w:t>1900000003</w:t>
            </w:r>
          </w:p>
        </w:tc>
        <w:tc>
          <w:tcPr>
            <w:tcW w:w="7408" w:type="dxa"/>
          </w:tcPr>
          <w:p w14:paraId="00B18305" w14:textId="5C1C38AB" w:rsidR="00DE4A0B" w:rsidRPr="00DE4A0B" w:rsidRDefault="00904E8B" w:rsidP="0086323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Содержание автомобильных дорог в границах городских округов и поселений в рамках муниципальной программы «</w:t>
            </w:r>
            <w:r w:rsidRPr="00664D90">
              <w:rPr>
                <w:rFonts w:ascii="Times New Roman" w:eastAsia="Times New Roman" w:hAnsi="Times New Roman" w:cs="Times New Roman"/>
                <w:bCs/>
                <w:sz w:val="28"/>
                <w:szCs w:val="28"/>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w:t>
            </w:r>
            <w:r w:rsidR="00863230">
              <w:rPr>
                <w:rFonts w:ascii="Times New Roman" w:eastAsia="Times New Roman" w:hAnsi="Times New Roman" w:cs="Times New Roman"/>
                <w:bCs/>
                <w:sz w:val="28"/>
                <w:szCs w:val="28"/>
              </w:rPr>
              <w:t>ьного района Хабаровского края</w:t>
            </w:r>
            <w:r w:rsidRPr="00664D90">
              <w:rPr>
                <w:rFonts w:ascii="Times New Roman" w:eastAsia="Times New Roman" w:hAnsi="Times New Roman" w:cs="Times New Roman"/>
                <w:bCs/>
                <w:sz w:val="28"/>
                <w:szCs w:val="28"/>
              </w:rPr>
              <w:t>»</w:t>
            </w:r>
          </w:p>
        </w:tc>
      </w:tr>
      <w:tr w:rsidR="00DE4A0B" w:rsidRPr="00DE4A0B" w14:paraId="1BED88E5" w14:textId="77777777" w:rsidTr="009A6A7D">
        <w:trPr>
          <w:trHeight w:val="565"/>
          <w:tblCellSpacing w:w="0" w:type="dxa"/>
        </w:trPr>
        <w:tc>
          <w:tcPr>
            <w:tcW w:w="1853" w:type="dxa"/>
          </w:tcPr>
          <w:p w14:paraId="42AE01BB" w14:textId="538935DA" w:rsidR="00DE4A0B" w:rsidRPr="00DE4A0B" w:rsidRDefault="003154B6" w:rsidP="00DE4A0B">
            <w:pPr>
              <w:widowControl w:val="0"/>
              <w:autoSpaceDE w:val="0"/>
              <w:autoSpaceDN w:val="0"/>
              <w:adjustRightInd w:val="0"/>
              <w:spacing w:after="0" w:line="240" w:lineRule="auto"/>
              <w:rPr>
                <w:rFonts w:ascii="Times New Roman" w:eastAsia="SimSun" w:hAnsi="Times New Roman" w:cs="Calibri"/>
                <w:color w:val="FF0000"/>
                <w:sz w:val="28"/>
                <w:szCs w:val="28"/>
              </w:rPr>
            </w:pPr>
            <w:r>
              <w:rPr>
                <w:rFonts w:ascii="Times New Roman" w:eastAsia="Times New Roman" w:hAnsi="Times New Roman" w:cs="Times New Roman"/>
                <w:color w:val="000000"/>
                <w:sz w:val="28"/>
              </w:rPr>
              <w:t>1900000010</w:t>
            </w:r>
          </w:p>
        </w:tc>
        <w:tc>
          <w:tcPr>
            <w:tcW w:w="7408" w:type="dxa"/>
          </w:tcPr>
          <w:p w14:paraId="2885467A" w14:textId="7F91B020" w:rsidR="00DE4A0B" w:rsidRPr="00DE4A0B" w:rsidRDefault="003154B6" w:rsidP="00863230">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rPr>
              <w:t xml:space="preserve">Ремонт автомобильных дорог в рамках  </w:t>
            </w:r>
            <w:r>
              <w:rPr>
                <w:rFonts w:ascii="Times New Roman" w:eastAsia="Times New Roman" w:hAnsi="Times New Roman" w:cs="Times New Roman"/>
                <w:bCs/>
                <w:sz w:val="28"/>
                <w:szCs w:val="28"/>
              </w:rPr>
              <w:t>муниципальной программы</w:t>
            </w:r>
            <w:r w:rsidRPr="00664D90">
              <w:rPr>
                <w:rFonts w:ascii="Times New Roman" w:eastAsia="Times New Roman" w:hAnsi="Times New Roman" w:cs="Times New Roman"/>
                <w:bCs/>
                <w:sz w:val="28"/>
                <w:szCs w:val="28"/>
              </w:rPr>
              <w:t xml:space="preserve">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w:t>
            </w:r>
            <w:r w:rsidR="00863230">
              <w:rPr>
                <w:rFonts w:ascii="Times New Roman" w:eastAsia="Times New Roman" w:hAnsi="Times New Roman" w:cs="Times New Roman"/>
                <w:bCs/>
                <w:sz w:val="28"/>
                <w:szCs w:val="28"/>
              </w:rPr>
              <w:t>ровского края</w:t>
            </w:r>
            <w:r w:rsidRPr="00664D90">
              <w:rPr>
                <w:rFonts w:ascii="Times New Roman" w:eastAsia="Times New Roman" w:hAnsi="Times New Roman" w:cs="Times New Roman"/>
                <w:bCs/>
                <w:sz w:val="28"/>
                <w:szCs w:val="28"/>
              </w:rPr>
              <w:t>»</w:t>
            </w:r>
          </w:p>
        </w:tc>
      </w:tr>
      <w:tr w:rsidR="00DE4A0B" w:rsidRPr="00DE4A0B" w14:paraId="7851B0BB" w14:textId="77777777" w:rsidTr="009A6A7D">
        <w:trPr>
          <w:trHeight w:val="400"/>
          <w:tblCellSpacing w:w="0" w:type="dxa"/>
        </w:trPr>
        <w:tc>
          <w:tcPr>
            <w:tcW w:w="1853" w:type="dxa"/>
          </w:tcPr>
          <w:p w14:paraId="02A9731D" w14:textId="7E9DA1A5" w:rsidR="00DE4A0B" w:rsidRPr="00DE4A0B" w:rsidRDefault="003B278A"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3B278A">
              <w:rPr>
                <w:rFonts w:ascii="Times New Roman" w:eastAsia="Times New Roman" w:hAnsi="Times New Roman" w:cs="Times New Roman"/>
                <w:sz w:val="28"/>
              </w:rPr>
              <w:t>2000000001</w:t>
            </w:r>
          </w:p>
        </w:tc>
        <w:tc>
          <w:tcPr>
            <w:tcW w:w="7408" w:type="dxa"/>
          </w:tcPr>
          <w:p w14:paraId="39B1E2AC" w14:textId="4C639037" w:rsidR="00DE4A0B" w:rsidRPr="00DE4A0B" w:rsidRDefault="00863230" w:rsidP="00863230">
            <w:pPr>
              <w:widowControl w:val="0"/>
              <w:autoSpaceDE w:val="0"/>
              <w:autoSpaceDN w:val="0"/>
              <w:adjustRightInd w:val="0"/>
              <w:spacing w:after="0" w:line="240" w:lineRule="auto"/>
              <w:rPr>
                <w:rFonts w:ascii="Times New Roman" w:eastAsia="SimSun" w:hAnsi="Times New Roman" w:cs="Calibri"/>
                <w:sz w:val="28"/>
                <w:szCs w:val="28"/>
              </w:rPr>
            </w:pPr>
            <w:r w:rsidRPr="00DE4A0B">
              <w:rPr>
                <w:rFonts w:ascii="Times New Roman" w:eastAsia="SimSun" w:hAnsi="Times New Roman" w:cs="Calibri"/>
                <w:sz w:val="28"/>
                <w:szCs w:val="28"/>
              </w:rPr>
              <w:t xml:space="preserve">Расходы на </w:t>
            </w:r>
            <w:r>
              <w:rPr>
                <w:rFonts w:ascii="Times New Roman" w:eastAsia="SimSun" w:hAnsi="Times New Roman" w:cs="Calibri"/>
                <w:sz w:val="28"/>
                <w:szCs w:val="28"/>
              </w:rPr>
              <w:t>мероприятия</w:t>
            </w:r>
            <w:r w:rsidRPr="000952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рамках муниципальной</w:t>
            </w:r>
            <w:r w:rsidR="003B278A" w:rsidRPr="006B5F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3B278A" w:rsidRPr="006B5F8D">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ы</w:t>
            </w:r>
            <w:r w:rsidR="003B278A" w:rsidRPr="006B5F8D">
              <w:rPr>
                <w:rFonts w:ascii="Times New Roman" w:eastAsia="Times New Roman" w:hAnsi="Times New Roman" w:cs="Times New Roman"/>
                <w:sz w:val="28"/>
                <w:szCs w:val="28"/>
              </w:rPr>
              <w:t xml:space="preserve"> «Профилактика терроризма и экстремизма, а также </w:t>
            </w:r>
            <w:r w:rsidR="003B278A" w:rsidRPr="006B5F8D">
              <w:rPr>
                <w:rFonts w:ascii="Times New Roman" w:eastAsia="Times New Roman" w:hAnsi="Times New Roman" w:cs="Times New Roman"/>
                <w:sz w:val="28"/>
                <w:szCs w:val="28"/>
              </w:rPr>
              <w:lastRenderedPageBreak/>
              <w:t>минимизация и ликвидация  последствий проявления терроризма и экстремизма на территории городского поселения</w:t>
            </w:r>
            <w:r w:rsidR="003B278A" w:rsidRPr="006B5F8D">
              <w:rPr>
                <w:rFonts w:ascii="Times New Roman" w:eastAsia="Calibri" w:hAnsi="Times New Roman" w:cs="Times New Roman"/>
                <w:sz w:val="28"/>
                <w:szCs w:val="28"/>
                <w:lang w:eastAsia="en-US"/>
              </w:rPr>
              <w:t>»</w:t>
            </w:r>
          </w:p>
        </w:tc>
      </w:tr>
      <w:tr w:rsidR="00DE4A0B" w:rsidRPr="00DE4A0B" w14:paraId="180B79A6" w14:textId="77777777" w:rsidTr="009A6A7D">
        <w:trPr>
          <w:trHeight w:val="400"/>
          <w:tblCellSpacing w:w="0" w:type="dxa"/>
        </w:trPr>
        <w:tc>
          <w:tcPr>
            <w:tcW w:w="1853" w:type="dxa"/>
          </w:tcPr>
          <w:p w14:paraId="70F5FB61" w14:textId="7CB58827" w:rsidR="00DE4A0B" w:rsidRPr="00DE4A0B" w:rsidRDefault="003B278A"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Pr>
                <w:rFonts w:ascii="Times New Roman" w:eastAsia="Times New Roman" w:hAnsi="Times New Roman" w:cs="Times New Roman"/>
                <w:sz w:val="28"/>
              </w:rPr>
              <w:lastRenderedPageBreak/>
              <w:t>2500000001</w:t>
            </w:r>
          </w:p>
        </w:tc>
        <w:tc>
          <w:tcPr>
            <w:tcW w:w="7408" w:type="dxa"/>
          </w:tcPr>
          <w:p w14:paraId="27B9A569" w14:textId="4E824CE9" w:rsidR="00DE4A0B" w:rsidRPr="00DE4A0B" w:rsidRDefault="00863230" w:rsidP="002E0A90">
            <w:pPr>
              <w:widowControl w:val="0"/>
              <w:autoSpaceDE w:val="0"/>
              <w:autoSpaceDN w:val="0"/>
              <w:adjustRightInd w:val="0"/>
              <w:spacing w:after="0" w:line="240" w:lineRule="auto"/>
              <w:rPr>
                <w:rFonts w:ascii="Times New Roman" w:eastAsia="SimSun" w:hAnsi="Times New Roman" w:cs="Calibri"/>
                <w:sz w:val="28"/>
                <w:szCs w:val="28"/>
              </w:rPr>
            </w:pPr>
            <w:r w:rsidRPr="00DE4A0B">
              <w:rPr>
                <w:rFonts w:ascii="Times New Roman" w:eastAsia="SimSun" w:hAnsi="Times New Roman" w:cs="Calibri"/>
                <w:sz w:val="28"/>
                <w:szCs w:val="28"/>
              </w:rPr>
              <w:t xml:space="preserve">Расходы на </w:t>
            </w:r>
            <w:r>
              <w:rPr>
                <w:rFonts w:ascii="Times New Roman" w:eastAsia="SimSun" w:hAnsi="Times New Roman" w:cs="Calibri"/>
                <w:sz w:val="28"/>
                <w:szCs w:val="28"/>
              </w:rPr>
              <w:t>мероприятия</w:t>
            </w:r>
            <w:r w:rsidRPr="000952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рамках м</w:t>
            </w:r>
            <w:r w:rsidR="003B278A" w:rsidRPr="007A1A81">
              <w:rPr>
                <w:rFonts w:ascii="Times New Roman" w:eastAsia="Calibri" w:hAnsi="Times New Roman" w:cs="Times New Roman"/>
                <w:sz w:val="28"/>
                <w:szCs w:val="28"/>
                <w:lang w:eastAsia="en-US"/>
              </w:rPr>
              <w:t>униципальн</w:t>
            </w:r>
            <w:r>
              <w:rPr>
                <w:rFonts w:ascii="Times New Roman" w:eastAsia="Calibri" w:hAnsi="Times New Roman" w:cs="Times New Roman"/>
                <w:sz w:val="28"/>
                <w:szCs w:val="28"/>
                <w:lang w:eastAsia="en-US"/>
              </w:rPr>
              <w:t>ой</w:t>
            </w:r>
            <w:r w:rsidR="003B278A" w:rsidRPr="007A1A8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w:t>
            </w:r>
            <w:r w:rsidR="003B278A" w:rsidRPr="007A1A81">
              <w:rPr>
                <w:rFonts w:ascii="Times New Roman" w:eastAsia="Calibri" w:hAnsi="Times New Roman" w:cs="Times New Roman"/>
                <w:sz w:val="28"/>
                <w:szCs w:val="28"/>
                <w:lang w:eastAsia="en-US"/>
              </w:rPr>
              <w:t>рограмм</w:t>
            </w:r>
            <w:r>
              <w:rPr>
                <w:rFonts w:ascii="Times New Roman" w:eastAsia="Calibri" w:hAnsi="Times New Roman" w:cs="Times New Roman"/>
                <w:sz w:val="28"/>
                <w:szCs w:val="28"/>
                <w:lang w:eastAsia="en-US"/>
              </w:rPr>
              <w:t>ы</w:t>
            </w:r>
            <w:r w:rsidR="003B278A" w:rsidRPr="007A1A81">
              <w:rPr>
                <w:rFonts w:ascii="Times New Roman" w:eastAsia="Calibri" w:hAnsi="Times New Roman" w:cs="Times New Roman"/>
                <w:sz w:val="28"/>
                <w:szCs w:val="28"/>
                <w:lang w:eastAsia="en-US"/>
              </w:rPr>
              <w:t xml:space="preserve"> «Корректировка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w:t>
            </w:r>
          </w:p>
        </w:tc>
      </w:tr>
      <w:tr w:rsidR="00DE4A0B" w:rsidRPr="00DE4A0B" w14:paraId="46B726C0" w14:textId="77777777" w:rsidTr="009A6A7D">
        <w:trPr>
          <w:trHeight w:val="400"/>
          <w:tblCellSpacing w:w="0" w:type="dxa"/>
        </w:trPr>
        <w:tc>
          <w:tcPr>
            <w:tcW w:w="1853" w:type="dxa"/>
          </w:tcPr>
          <w:p w14:paraId="0B469A3E" w14:textId="5032B7B8" w:rsidR="00DE4A0B" w:rsidRPr="00DE4A0B" w:rsidRDefault="003B278A"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5F26B9">
              <w:rPr>
                <w:rFonts w:ascii="Times New Roman" w:eastAsia="Times New Roman" w:hAnsi="Times New Roman" w:cs="Times New Roman"/>
                <w:sz w:val="28"/>
              </w:rPr>
              <w:t>25000SС20К</w:t>
            </w:r>
          </w:p>
        </w:tc>
        <w:tc>
          <w:tcPr>
            <w:tcW w:w="7408" w:type="dxa"/>
          </w:tcPr>
          <w:p w14:paraId="167FFA6F" w14:textId="77CD5A09" w:rsidR="00DE4A0B" w:rsidRPr="00DE4A0B" w:rsidRDefault="00863230" w:rsidP="002E0A9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 xml:space="preserve">Расходы </w:t>
            </w:r>
            <w:r w:rsidR="002E0A90">
              <w:rPr>
                <w:rFonts w:ascii="Times New Roman" w:eastAsia="Times New Roman" w:hAnsi="Times New Roman" w:cs="Times New Roman"/>
                <w:sz w:val="28"/>
              </w:rPr>
              <w:t>на м</w:t>
            </w:r>
            <w:r w:rsidR="003B278A">
              <w:rPr>
                <w:rFonts w:ascii="Times New Roman" w:eastAsia="Times New Roman" w:hAnsi="Times New Roman" w:cs="Times New Roman"/>
                <w:sz w:val="28"/>
              </w:rPr>
              <w:t>ероприятия в рамках м</w:t>
            </w:r>
            <w:r w:rsidR="003B278A" w:rsidRPr="007A1A81">
              <w:rPr>
                <w:rFonts w:ascii="Times New Roman" w:eastAsia="Calibri" w:hAnsi="Times New Roman" w:cs="Times New Roman"/>
                <w:sz w:val="28"/>
                <w:szCs w:val="28"/>
                <w:lang w:eastAsia="en-US"/>
              </w:rPr>
              <w:t>униципальн</w:t>
            </w:r>
            <w:r w:rsidR="003B278A">
              <w:rPr>
                <w:rFonts w:ascii="Times New Roman" w:eastAsia="Calibri" w:hAnsi="Times New Roman" w:cs="Times New Roman"/>
                <w:sz w:val="28"/>
                <w:szCs w:val="28"/>
                <w:lang w:eastAsia="en-US"/>
              </w:rPr>
              <w:t>ой программы</w:t>
            </w:r>
            <w:r w:rsidR="003B278A" w:rsidRPr="007A1A81">
              <w:rPr>
                <w:rFonts w:ascii="Times New Roman" w:eastAsia="Calibri" w:hAnsi="Times New Roman" w:cs="Times New Roman"/>
                <w:sz w:val="28"/>
                <w:szCs w:val="28"/>
                <w:lang w:eastAsia="en-US"/>
              </w:rPr>
              <w:t xml:space="preserve"> «Корректировка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w:t>
            </w:r>
            <w:r w:rsidR="003B278A">
              <w:rPr>
                <w:rFonts w:ascii="Times New Roman" w:eastAsia="Calibri" w:hAnsi="Times New Roman" w:cs="Times New Roman"/>
                <w:sz w:val="28"/>
                <w:szCs w:val="28"/>
                <w:lang w:eastAsia="en-US"/>
              </w:rPr>
              <w:t>. Средства бюджета Хабаровского края</w:t>
            </w:r>
          </w:p>
        </w:tc>
      </w:tr>
      <w:tr w:rsidR="00DE4A0B" w:rsidRPr="00DE4A0B" w14:paraId="0AA3C7D8" w14:textId="77777777" w:rsidTr="009A6A7D">
        <w:trPr>
          <w:trHeight w:val="400"/>
          <w:tblCellSpacing w:w="0" w:type="dxa"/>
        </w:trPr>
        <w:tc>
          <w:tcPr>
            <w:tcW w:w="1853" w:type="dxa"/>
          </w:tcPr>
          <w:p w14:paraId="7B5676F4" w14:textId="3DDB90FC" w:rsidR="00DE4A0B" w:rsidRPr="00DE4A0B" w:rsidRDefault="003B278A"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D94BC2">
              <w:rPr>
                <w:rFonts w:ascii="Times New Roman" w:eastAsia="Times New Roman" w:hAnsi="Times New Roman" w:cs="Times New Roman"/>
                <w:sz w:val="28"/>
              </w:rPr>
              <w:t>25000SС20М</w:t>
            </w:r>
          </w:p>
        </w:tc>
        <w:tc>
          <w:tcPr>
            <w:tcW w:w="7408" w:type="dxa"/>
          </w:tcPr>
          <w:p w14:paraId="3F1E5B5D" w14:textId="714B4430" w:rsidR="00DE4A0B" w:rsidRPr="00DE4A0B" w:rsidRDefault="002E0A90" w:rsidP="002E0A9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на мероприятия в рамках м</w:t>
            </w:r>
            <w:r w:rsidRPr="007A1A81">
              <w:rPr>
                <w:rFonts w:ascii="Times New Roman" w:eastAsia="Calibri" w:hAnsi="Times New Roman" w:cs="Times New Roman"/>
                <w:sz w:val="28"/>
                <w:szCs w:val="28"/>
                <w:lang w:eastAsia="en-US"/>
              </w:rPr>
              <w:t>униципальн</w:t>
            </w:r>
            <w:r>
              <w:rPr>
                <w:rFonts w:ascii="Times New Roman" w:eastAsia="Calibri" w:hAnsi="Times New Roman" w:cs="Times New Roman"/>
                <w:sz w:val="28"/>
                <w:szCs w:val="28"/>
                <w:lang w:eastAsia="en-US"/>
              </w:rPr>
              <w:t>ой программы</w:t>
            </w:r>
            <w:r w:rsidR="003B278A" w:rsidRPr="007A1A81">
              <w:rPr>
                <w:rFonts w:ascii="Times New Roman" w:eastAsia="Calibri" w:hAnsi="Times New Roman" w:cs="Times New Roman"/>
                <w:sz w:val="28"/>
                <w:szCs w:val="28"/>
                <w:lang w:eastAsia="en-US"/>
              </w:rPr>
              <w:t xml:space="preserve"> «Корректировка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w:t>
            </w:r>
            <w:r w:rsidR="003B278A">
              <w:rPr>
                <w:rFonts w:ascii="Times New Roman" w:eastAsia="Calibri" w:hAnsi="Times New Roman" w:cs="Times New Roman"/>
                <w:sz w:val="28"/>
                <w:szCs w:val="28"/>
                <w:lang w:eastAsia="en-US"/>
              </w:rPr>
              <w:t>. Средства бюджета Корфовского городского поселе</w:t>
            </w:r>
            <w:r>
              <w:rPr>
                <w:rFonts w:ascii="Times New Roman" w:eastAsia="Calibri" w:hAnsi="Times New Roman" w:cs="Times New Roman"/>
                <w:sz w:val="28"/>
                <w:szCs w:val="28"/>
                <w:lang w:eastAsia="en-US"/>
              </w:rPr>
              <w:t>ния</w:t>
            </w:r>
          </w:p>
        </w:tc>
      </w:tr>
      <w:tr w:rsidR="00DE4A0B" w:rsidRPr="00DE4A0B" w14:paraId="538416AB" w14:textId="77777777" w:rsidTr="009A6A7D">
        <w:trPr>
          <w:trHeight w:val="400"/>
          <w:tblCellSpacing w:w="0" w:type="dxa"/>
        </w:trPr>
        <w:tc>
          <w:tcPr>
            <w:tcW w:w="1853" w:type="dxa"/>
          </w:tcPr>
          <w:p w14:paraId="483660C4" w14:textId="5D1C27D5" w:rsidR="00DE4A0B" w:rsidRPr="00DE4A0B" w:rsidRDefault="003B278A"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Pr>
                <w:rFonts w:ascii="Times New Roman" w:eastAsia="Times New Roman" w:hAnsi="Times New Roman" w:cs="Times New Roman"/>
                <w:sz w:val="28"/>
              </w:rPr>
              <w:t>2600000001</w:t>
            </w:r>
          </w:p>
        </w:tc>
        <w:tc>
          <w:tcPr>
            <w:tcW w:w="7408" w:type="dxa"/>
          </w:tcPr>
          <w:p w14:paraId="35B7494E" w14:textId="2CA99BED" w:rsidR="00DE4A0B" w:rsidRPr="00DE4A0B" w:rsidRDefault="002E0A90" w:rsidP="002E0A9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на мероприятия в рамках м</w:t>
            </w:r>
            <w:r w:rsidR="00B14DC5" w:rsidRPr="00664D90">
              <w:rPr>
                <w:rFonts w:ascii="Times New Roman" w:eastAsia="Calibri" w:hAnsi="Times New Roman" w:cs="Times New Roman"/>
                <w:sz w:val="28"/>
                <w:szCs w:val="28"/>
                <w:lang w:eastAsia="en-US"/>
              </w:rPr>
              <w:t>униципальн</w:t>
            </w:r>
            <w:r>
              <w:rPr>
                <w:rFonts w:ascii="Times New Roman" w:eastAsia="Calibri" w:hAnsi="Times New Roman" w:cs="Times New Roman"/>
                <w:sz w:val="28"/>
                <w:szCs w:val="28"/>
                <w:lang w:eastAsia="en-US"/>
              </w:rPr>
              <w:t>ой</w:t>
            </w:r>
            <w:r w:rsidR="00B14DC5" w:rsidRPr="00664D90">
              <w:rPr>
                <w:rFonts w:ascii="Times New Roman" w:eastAsia="Calibri" w:hAnsi="Times New Roman" w:cs="Times New Roman"/>
                <w:sz w:val="28"/>
                <w:szCs w:val="28"/>
                <w:lang w:eastAsia="en-US"/>
              </w:rPr>
              <w:t xml:space="preserve"> программ</w:t>
            </w:r>
            <w:r>
              <w:rPr>
                <w:rFonts w:ascii="Times New Roman" w:eastAsia="Calibri" w:hAnsi="Times New Roman" w:cs="Times New Roman"/>
                <w:sz w:val="28"/>
                <w:szCs w:val="28"/>
                <w:lang w:eastAsia="en-US"/>
              </w:rPr>
              <w:t>ы</w:t>
            </w:r>
            <w:r w:rsidR="00B14DC5" w:rsidRPr="00664D90">
              <w:rPr>
                <w:rFonts w:ascii="Times New Roman" w:eastAsia="Calibri" w:hAnsi="Times New Roman" w:cs="Times New Roman"/>
                <w:sz w:val="28"/>
                <w:szCs w:val="28"/>
                <w:lang w:eastAsia="en-US"/>
              </w:rPr>
              <w:t xml:space="preserve"> «Комплексное развитие систем коммунальной инфраструктуры Корфовского городского поселения Хабаровского муниципального района Хабаровского </w:t>
            </w:r>
            <w:proofErr w:type="gramStart"/>
            <w:r w:rsidR="00B14DC5" w:rsidRPr="00664D90">
              <w:rPr>
                <w:rFonts w:ascii="Times New Roman" w:eastAsia="Calibri" w:hAnsi="Times New Roman" w:cs="Times New Roman"/>
                <w:sz w:val="28"/>
                <w:szCs w:val="28"/>
                <w:lang w:eastAsia="en-US"/>
              </w:rPr>
              <w:t>края »</w:t>
            </w:r>
            <w:proofErr w:type="gramEnd"/>
          </w:p>
        </w:tc>
      </w:tr>
      <w:tr w:rsidR="00DE4A0B" w:rsidRPr="00DE4A0B" w14:paraId="0B8303C2" w14:textId="77777777" w:rsidTr="009A6A7D">
        <w:trPr>
          <w:trHeight w:val="400"/>
          <w:tblCellSpacing w:w="0" w:type="dxa"/>
        </w:trPr>
        <w:tc>
          <w:tcPr>
            <w:tcW w:w="1853" w:type="dxa"/>
          </w:tcPr>
          <w:p w14:paraId="0D667617" w14:textId="09216045"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41249C">
              <w:rPr>
                <w:rFonts w:ascii="Times New Roman" w:hAnsi="Times New Roman" w:cs="Times New Roman"/>
                <w:sz w:val="28"/>
                <w:szCs w:val="28"/>
              </w:rPr>
              <w:t>26000SС56К</w:t>
            </w:r>
          </w:p>
        </w:tc>
        <w:tc>
          <w:tcPr>
            <w:tcW w:w="7408" w:type="dxa"/>
          </w:tcPr>
          <w:p w14:paraId="2ECD0D46" w14:textId="6533E5E4" w:rsidR="00DE4A0B" w:rsidRPr="00DE4A0B" w:rsidRDefault="002E0A90" w:rsidP="002E0A9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 xml:space="preserve">Расходы на мероприятия в рамках </w:t>
            </w:r>
            <w:r w:rsidR="00B14DC5">
              <w:rPr>
                <w:rFonts w:ascii="Times New Roman" w:eastAsia="Times New Roman" w:hAnsi="Times New Roman" w:cs="Times New Roman"/>
                <w:sz w:val="28"/>
              </w:rPr>
              <w:t>м</w:t>
            </w:r>
            <w:r w:rsidR="00B14DC5" w:rsidRPr="00664D90">
              <w:rPr>
                <w:rFonts w:ascii="Times New Roman" w:eastAsia="Calibri" w:hAnsi="Times New Roman" w:cs="Times New Roman"/>
                <w:sz w:val="28"/>
                <w:szCs w:val="28"/>
                <w:lang w:eastAsia="en-US"/>
              </w:rPr>
              <w:t>униципальн</w:t>
            </w:r>
            <w:r w:rsidR="00B14DC5">
              <w:rPr>
                <w:rFonts w:ascii="Times New Roman" w:eastAsia="Calibri" w:hAnsi="Times New Roman" w:cs="Times New Roman"/>
                <w:sz w:val="28"/>
                <w:szCs w:val="28"/>
                <w:lang w:eastAsia="en-US"/>
              </w:rPr>
              <w:t>ой</w:t>
            </w:r>
            <w:r w:rsidR="00B14DC5" w:rsidRPr="00664D90">
              <w:rPr>
                <w:rFonts w:ascii="Times New Roman" w:eastAsia="Calibri" w:hAnsi="Times New Roman" w:cs="Times New Roman"/>
                <w:sz w:val="28"/>
                <w:szCs w:val="28"/>
                <w:lang w:eastAsia="en-US"/>
              </w:rPr>
              <w:t xml:space="preserve"> программ</w:t>
            </w:r>
            <w:r w:rsidR="00B14DC5">
              <w:rPr>
                <w:rFonts w:ascii="Times New Roman" w:eastAsia="Calibri" w:hAnsi="Times New Roman" w:cs="Times New Roman"/>
                <w:sz w:val="28"/>
                <w:szCs w:val="28"/>
                <w:lang w:eastAsia="en-US"/>
              </w:rPr>
              <w:t>ы</w:t>
            </w:r>
            <w:r w:rsidR="00B14DC5" w:rsidRPr="00664D90">
              <w:rPr>
                <w:rFonts w:ascii="Times New Roman" w:eastAsia="Calibri" w:hAnsi="Times New Roman" w:cs="Times New Roman"/>
                <w:sz w:val="28"/>
                <w:szCs w:val="28"/>
                <w:lang w:eastAsia="en-US"/>
              </w:rPr>
              <w:t xml:space="preserve"> «Комплексное развитие систем коммунальной инфраструктуры Корфовского городского поселения Хабаровского муниципального района Хабаровского края»</w:t>
            </w:r>
            <w:r w:rsidR="00B14DC5">
              <w:rPr>
                <w:rFonts w:ascii="Times New Roman" w:eastAsia="Calibri" w:hAnsi="Times New Roman" w:cs="Times New Roman"/>
                <w:sz w:val="28"/>
                <w:szCs w:val="28"/>
                <w:lang w:eastAsia="en-US"/>
              </w:rPr>
              <w:t>. Средства бюджета Хабаровского края</w:t>
            </w:r>
          </w:p>
        </w:tc>
      </w:tr>
      <w:tr w:rsidR="00DE4A0B" w:rsidRPr="00DE4A0B" w14:paraId="72892315" w14:textId="77777777" w:rsidTr="009A6A7D">
        <w:trPr>
          <w:tblCellSpacing w:w="0" w:type="dxa"/>
        </w:trPr>
        <w:tc>
          <w:tcPr>
            <w:tcW w:w="1853" w:type="dxa"/>
          </w:tcPr>
          <w:p w14:paraId="3C33EE56" w14:textId="1BD61B80"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41249C">
              <w:rPr>
                <w:rFonts w:ascii="Times New Roman" w:eastAsia="Times New Roman" w:hAnsi="Times New Roman" w:cs="Times New Roman"/>
                <w:sz w:val="28"/>
              </w:rPr>
              <w:t>26000SС56М</w:t>
            </w:r>
          </w:p>
        </w:tc>
        <w:tc>
          <w:tcPr>
            <w:tcW w:w="7408" w:type="dxa"/>
          </w:tcPr>
          <w:p w14:paraId="2F4B304F" w14:textId="62DFDBF0" w:rsidR="00DE4A0B" w:rsidRPr="00DE4A0B" w:rsidRDefault="002E0A90" w:rsidP="002E0A9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 xml:space="preserve">Расходы на мероприятия в рамках </w:t>
            </w:r>
            <w:r w:rsidR="00B14DC5">
              <w:rPr>
                <w:rFonts w:ascii="Times New Roman" w:eastAsia="Times New Roman" w:hAnsi="Times New Roman" w:cs="Times New Roman"/>
                <w:sz w:val="28"/>
              </w:rPr>
              <w:t>м</w:t>
            </w:r>
            <w:r w:rsidR="00B14DC5" w:rsidRPr="00664D90">
              <w:rPr>
                <w:rFonts w:ascii="Times New Roman" w:eastAsia="Calibri" w:hAnsi="Times New Roman" w:cs="Times New Roman"/>
                <w:sz w:val="28"/>
                <w:szCs w:val="28"/>
                <w:lang w:eastAsia="en-US"/>
              </w:rPr>
              <w:t>униципальн</w:t>
            </w:r>
            <w:r w:rsidR="00B14DC5">
              <w:rPr>
                <w:rFonts w:ascii="Times New Roman" w:eastAsia="Calibri" w:hAnsi="Times New Roman" w:cs="Times New Roman"/>
                <w:sz w:val="28"/>
                <w:szCs w:val="28"/>
                <w:lang w:eastAsia="en-US"/>
              </w:rPr>
              <w:t>ой</w:t>
            </w:r>
            <w:r w:rsidR="00B14DC5" w:rsidRPr="00664D90">
              <w:rPr>
                <w:rFonts w:ascii="Times New Roman" w:eastAsia="Calibri" w:hAnsi="Times New Roman" w:cs="Times New Roman"/>
                <w:sz w:val="28"/>
                <w:szCs w:val="28"/>
                <w:lang w:eastAsia="en-US"/>
              </w:rPr>
              <w:t xml:space="preserve"> программ</w:t>
            </w:r>
            <w:r w:rsidR="00B14DC5">
              <w:rPr>
                <w:rFonts w:ascii="Times New Roman" w:eastAsia="Calibri" w:hAnsi="Times New Roman" w:cs="Times New Roman"/>
                <w:sz w:val="28"/>
                <w:szCs w:val="28"/>
                <w:lang w:eastAsia="en-US"/>
              </w:rPr>
              <w:t>ы</w:t>
            </w:r>
            <w:r w:rsidR="00B14DC5" w:rsidRPr="00664D90">
              <w:rPr>
                <w:rFonts w:ascii="Times New Roman" w:eastAsia="Calibri" w:hAnsi="Times New Roman" w:cs="Times New Roman"/>
                <w:sz w:val="28"/>
                <w:szCs w:val="28"/>
                <w:lang w:eastAsia="en-US"/>
              </w:rPr>
              <w:t xml:space="preserve"> «Комплексное развитие систем коммунальной инфраструктуры Корфовского городского поселения Хабаровского муниципального района Хабаровского края»</w:t>
            </w:r>
            <w:r w:rsidR="00B14DC5">
              <w:rPr>
                <w:rFonts w:ascii="Times New Roman" w:eastAsia="Calibri" w:hAnsi="Times New Roman" w:cs="Times New Roman"/>
                <w:sz w:val="28"/>
                <w:szCs w:val="28"/>
                <w:lang w:eastAsia="en-US"/>
              </w:rPr>
              <w:t>. Средства бюджета Корфовского городского поселения</w:t>
            </w:r>
          </w:p>
        </w:tc>
      </w:tr>
      <w:tr w:rsidR="00DE4A0B" w:rsidRPr="00DE4A0B" w14:paraId="6E275530" w14:textId="77777777" w:rsidTr="009A6A7D">
        <w:trPr>
          <w:tblCellSpacing w:w="0" w:type="dxa"/>
        </w:trPr>
        <w:tc>
          <w:tcPr>
            <w:tcW w:w="1853" w:type="dxa"/>
          </w:tcPr>
          <w:p w14:paraId="1213DB69" w14:textId="03E96B91"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7E72FB">
              <w:rPr>
                <w:rFonts w:ascii="Times New Roman" w:hAnsi="Times New Roman" w:cs="Times New Roman"/>
                <w:sz w:val="28"/>
                <w:szCs w:val="28"/>
              </w:rPr>
              <w:t>27100SC93К</w:t>
            </w:r>
          </w:p>
        </w:tc>
        <w:tc>
          <w:tcPr>
            <w:tcW w:w="7408" w:type="dxa"/>
          </w:tcPr>
          <w:p w14:paraId="1ED50B83" w14:textId="7F2D3DF2" w:rsidR="00DE4A0B" w:rsidRPr="00DE4A0B" w:rsidRDefault="002E0A90" w:rsidP="002E0A90">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 xml:space="preserve">Расходы на мероприятия в рамках </w:t>
            </w:r>
            <w:r w:rsidR="00B14DC5">
              <w:rPr>
                <w:rFonts w:ascii="Times New Roman" w:eastAsia="Times New Roman" w:hAnsi="Times New Roman" w:cs="Times New Roman"/>
                <w:sz w:val="28"/>
                <w:szCs w:val="28"/>
              </w:rPr>
              <w:t>м</w:t>
            </w:r>
            <w:r w:rsidR="00B14DC5" w:rsidRPr="00095282">
              <w:rPr>
                <w:rFonts w:ascii="Times New Roman" w:eastAsia="Times New Roman" w:hAnsi="Times New Roman" w:cs="Times New Roman"/>
                <w:sz w:val="28"/>
                <w:szCs w:val="28"/>
              </w:rPr>
              <w:t>униципальн</w:t>
            </w:r>
            <w:r w:rsidR="00B14DC5">
              <w:rPr>
                <w:rFonts w:ascii="Times New Roman" w:eastAsia="Times New Roman" w:hAnsi="Times New Roman" w:cs="Times New Roman"/>
                <w:sz w:val="28"/>
                <w:szCs w:val="28"/>
              </w:rPr>
              <w:t>ой</w:t>
            </w:r>
            <w:r w:rsidR="00B14DC5" w:rsidRPr="00095282">
              <w:rPr>
                <w:rFonts w:ascii="Times New Roman" w:eastAsia="Times New Roman" w:hAnsi="Times New Roman" w:cs="Times New Roman"/>
                <w:sz w:val="28"/>
                <w:szCs w:val="28"/>
              </w:rPr>
              <w:t xml:space="preserve"> программ</w:t>
            </w:r>
            <w:r w:rsidR="00B14DC5">
              <w:rPr>
                <w:rFonts w:ascii="Times New Roman" w:eastAsia="Times New Roman" w:hAnsi="Times New Roman" w:cs="Times New Roman"/>
                <w:sz w:val="28"/>
                <w:szCs w:val="28"/>
              </w:rPr>
              <w:t>ы</w:t>
            </w:r>
            <w:r w:rsidR="00B14DC5" w:rsidRPr="00095282">
              <w:rPr>
                <w:rFonts w:ascii="Times New Roman" w:eastAsia="Times New Roman" w:hAnsi="Times New Roman" w:cs="Times New Roman"/>
                <w:sz w:val="28"/>
                <w:szCs w:val="28"/>
              </w:rPr>
              <w:t xml:space="preserve"> «Безопасный город»</w:t>
            </w:r>
            <w:r w:rsidR="00B14DC5">
              <w:rPr>
                <w:rFonts w:ascii="Times New Roman" w:eastAsia="Times New Roman" w:hAnsi="Times New Roman" w:cs="Times New Roman"/>
                <w:sz w:val="28"/>
                <w:szCs w:val="28"/>
              </w:rPr>
              <w:t>. Средства бюджета Хабаровского края</w:t>
            </w:r>
          </w:p>
        </w:tc>
      </w:tr>
      <w:tr w:rsidR="00DE4A0B" w:rsidRPr="00DE4A0B" w14:paraId="7E1DBAEA" w14:textId="77777777" w:rsidTr="009A6A7D">
        <w:trPr>
          <w:tblCellSpacing w:w="0" w:type="dxa"/>
        </w:trPr>
        <w:tc>
          <w:tcPr>
            <w:tcW w:w="1853" w:type="dxa"/>
          </w:tcPr>
          <w:p w14:paraId="75FBFFE8" w14:textId="441C0825"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966E17">
              <w:rPr>
                <w:rFonts w:ascii="Times New Roman" w:eastAsia="Times New Roman" w:hAnsi="Times New Roman" w:cs="Times New Roman"/>
                <w:sz w:val="28"/>
              </w:rPr>
              <w:t>27100SС93М</w:t>
            </w:r>
          </w:p>
        </w:tc>
        <w:tc>
          <w:tcPr>
            <w:tcW w:w="7408" w:type="dxa"/>
          </w:tcPr>
          <w:p w14:paraId="5F954FA8" w14:textId="3932DABA" w:rsidR="00DE4A0B" w:rsidRPr="00DE4A0B" w:rsidRDefault="002E0A90" w:rsidP="002E0A90">
            <w:pPr>
              <w:widowControl w:val="0"/>
              <w:autoSpaceDE w:val="0"/>
              <w:autoSpaceDN w:val="0"/>
              <w:adjustRightInd w:val="0"/>
              <w:spacing w:after="0" w:line="240" w:lineRule="auto"/>
              <w:rPr>
                <w:rFonts w:ascii="Times New Roman" w:eastAsia="SimSun" w:hAnsi="Times New Roman" w:cs="Calibri"/>
                <w:sz w:val="24"/>
                <w:szCs w:val="24"/>
              </w:rPr>
            </w:pPr>
            <w:r>
              <w:rPr>
                <w:rFonts w:ascii="Times New Roman" w:eastAsia="Times New Roman" w:hAnsi="Times New Roman" w:cs="Times New Roman"/>
                <w:sz w:val="28"/>
              </w:rPr>
              <w:t xml:space="preserve">Расходы на мероприятия в рамках </w:t>
            </w:r>
            <w:r w:rsidR="00B14DC5">
              <w:rPr>
                <w:rFonts w:ascii="Times New Roman" w:eastAsia="Times New Roman" w:hAnsi="Times New Roman" w:cs="Times New Roman"/>
                <w:sz w:val="28"/>
                <w:szCs w:val="28"/>
              </w:rPr>
              <w:t>м</w:t>
            </w:r>
            <w:r w:rsidR="00B14DC5" w:rsidRPr="00095282">
              <w:rPr>
                <w:rFonts w:ascii="Times New Roman" w:eastAsia="Times New Roman" w:hAnsi="Times New Roman" w:cs="Times New Roman"/>
                <w:sz w:val="28"/>
                <w:szCs w:val="28"/>
              </w:rPr>
              <w:t>униципальн</w:t>
            </w:r>
            <w:r w:rsidR="00B14DC5">
              <w:rPr>
                <w:rFonts w:ascii="Times New Roman" w:eastAsia="Times New Roman" w:hAnsi="Times New Roman" w:cs="Times New Roman"/>
                <w:sz w:val="28"/>
                <w:szCs w:val="28"/>
              </w:rPr>
              <w:t>ой</w:t>
            </w:r>
            <w:r w:rsidR="00B14DC5" w:rsidRPr="00095282">
              <w:rPr>
                <w:rFonts w:ascii="Times New Roman" w:eastAsia="Times New Roman" w:hAnsi="Times New Roman" w:cs="Times New Roman"/>
                <w:sz w:val="28"/>
                <w:szCs w:val="28"/>
              </w:rPr>
              <w:t xml:space="preserve"> программ</w:t>
            </w:r>
            <w:r w:rsidR="00B14DC5">
              <w:rPr>
                <w:rFonts w:ascii="Times New Roman" w:eastAsia="Times New Roman" w:hAnsi="Times New Roman" w:cs="Times New Roman"/>
                <w:sz w:val="28"/>
                <w:szCs w:val="28"/>
              </w:rPr>
              <w:t>ы</w:t>
            </w:r>
            <w:r w:rsidR="00B14DC5" w:rsidRPr="00095282">
              <w:rPr>
                <w:rFonts w:ascii="Times New Roman" w:eastAsia="Times New Roman" w:hAnsi="Times New Roman" w:cs="Times New Roman"/>
                <w:sz w:val="28"/>
                <w:szCs w:val="28"/>
              </w:rPr>
              <w:t xml:space="preserve"> «Безопасный город»</w:t>
            </w:r>
            <w:r w:rsidR="00B14DC5">
              <w:rPr>
                <w:rFonts w:ascii="Times New Roman" w:eastAsia="Times New Roman" w:hAnsi="Times New Roman" w:cs="Times New Roman"/>
                <w:sz w:val="28"/>
                <w:szCs w:val="28"/>
              </w:rPr>
              <w:t>. Средства бюджета Корфовского городского поселения</w:t>
            </w:r>
          </w:p>
        </w:tc>
      </w:tr>
      <w:tr w:rsidR="00DE4A0B" w:rsidRPr="00DE4A0B" w14:paraId="5AF177CB" w14:textId="77777777" w:rsidTr="009A6A7D">
        <w:trPr>
          <w:tblCellSpacing w:w="0" w:type="dxa"/>
        </w:trPr>
        <w:tc>
          <w:tcPr>
            <w:tcW w:w="1853" w:type="dxa"/>
          </w:tcPr>
          <w:p w14:paraId="5598AFDF" w14:textId="564595AC"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A0237C">
              <w:rPr>
                <w:rFonts w:ascii="Times New Roman" w:eastAsia="Times New Roman" w:hAnsi="Times New Roman" w:cs="Times New Roman"/>
                <w:sz w:val="28"/>
              </w:rPr>
              <w:t>2800000001</w:t>
            </w:r>
          </w:p>
        </w:tc>
        <w:tc>
          <w:tcPr>
            <w:tcW w:w="7408" w:type="dxa"/>
          </w:tcPr>
          <w:p w14:paraId="5D9FEA6E" w14:textId="437D11A4" w:rsidR="00DE4A0B" w:rsidRPr="00DE4A0B" w:rsidRDefault="002E0A90" w:rsidP="00184DAA">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на мероприятия в рамках м</w:t>
            </w:r>
            <w:r w:rsidR="00B14DC5" w:rsidRPr="007A1A81">
              <w:rPr>
                <w:rFonts w:ascii="Times New Roman" w:eastAsia="Calibri" w:hAnsi="Times New Roman" w:cs="Times New Roman"/>
                <w:sz w:val="28"/>
                <w:szCs w:val="28"/>
                <w:lang w:eastAsia="en-US"/>
              </w:rPr>
              <w:t>униципальн</w:t>
            </w:r>
            <w:r>
              <w:rPr>
                <w:rFonts w:ascii="Times New Roman" w:eastAsia="Calibri" w:hAnsi="Times New Roman" w:cs="Times New Roman"/>
                <w:sz w:val="28"/>
                <w:szCs w:val="28"/>
                <w:lang w:eastAsia="en-US"/>
              </w:rPr>
              <w:t>ой</w:t>
            </w:r>
            <w:r w:rsidR="00B14DC5" w:rsidRPr="007A1A81">
              <w:rPr>
                <w:rFonts w:ascii="Times New Roman" w:eastAsia="Calibri" w:hAnsi="Times New Roman" w:cs="Times New Roman"/>
                <w:sz w:val="28"/>
                <w:szCs w:val="28"/>
                <w:lang w:eastAsia="en-US"/>
              </w:rPr>
              <w:t xml:space="preserve"> программ</w:t>
            </w:r>
            <w:r>
              <w:rPr>
                <w:rFonts w:ascii="Times New Roman" w:eastAsia="Calibri" w:hAnsi="Times New Roman" w:cs="Times New Roman"/>
                <w:sz w:val="28"/>
                <w:szCs w:val="28"/>
                <w:lang w:eastAsia="en-US"/>
              </w:rPr>
              <w:t>ы</w:t>
            </w:r>
            <w:r w:rsidR="00B14DC5" w:rsidRPr="007A1A81">
              <w:rPr>
                <w:rFonts w:ascii="Times New Roman" w:eastAsia="Calibri" w:hAnsi="Times New Roman" w:cs="Times New Roman"/>
                <w:sz w:val="28"/>
                <w:szCs w:val="28"/>
                <w:lang w:eastAsia="en-US"/>
              </w:rPr>
              <w:t xml:space="preserve"> «Благоустройство территории Корфовского городского поселения Хабаровского муниципального района  Хабаровского края»</w:t>
            </w:r>
            <w:r w:rsidR="00184DAA">
              <w:rPr>
                <w:rFonts w:ascii="Times New Roman" w:eastAsia="Calibri" w:hAnsi="Times New Roman" w:cs="Times New Roman"/>
                <w:sz w:val="28"/>
                <w:szCs w:val="28"/>
                <w:lang w:eastAsia="en-US"/>
              </w:rPr>
              <w:t xml:space="preserve"> (п</w:t>
            </w:r>
            <w:r w:rsidR="00184DAA">
              <w:rPr>
                <w:rFonts w:ascii="Times New Roman" w:eastAsia="Times New Roman" w:hAnsi="Times New Roman" w:cs="Times New Roman"/>
                <w:sz w:val="28"/>
              </w:rPr>
              <w:t>риобретение саженцев, рассады)</w:t>
            </w:r>
          </w:p>
        </w:tc>
      </w:tr>
      <w:tr w:rsidR="00DE4A0B" w:rsidRPr="00DE4A0B" w14:paraId="2017B2A0" w14:textId="77777777" w:rsidTr="009A6A7D">
        <w:trPr>
          <w:tblCellSpacing w:w="0" w:type="dxa"/>
        </w:trPr>
        <w:tc>
          <w:tcPr>
            <w:tcW w:w="1853" w:type="dxa"/>
          </w:tcPr>
          <w:p w14:paraId="7C8D8DEB" w14:textId="4D503C5B"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Pr>
                <w:rFonts w:ascii="Times New Roman" w:eastAsia="Times New Roman" w:hAnsi="Times New Roman" w:cs="Times New Roman"/>
                <w:sz w:val="28"/>
              </w:rPr>
              <w:t>2800000002</w:t>
            </w:r>
          </w:p>
        </w:tc>
        <w:tc>
          <w:tcPr>
            <w:tcW w:w="7408" w:type="dxa"/>
          </w:tcPr>
          <w:p w14:paraId="23BCE130" w14:textId="301AA462" w:rsidR="00DE4A0B" w:rsidRPr="00DE4A0B" w:rsidRDefault="00B14DC5" w:rsidP="00184DAA">
            <w:pPr>
              <w:widowControl w:val="0"/>
              <w:autoSpaceDE w:val="0"/>
              <w:autoSpaceDN w:val="0"/>
              <w:adjustRightInd w:val="0"/>
              <w:spacing w:after="0" w:line="240" w:lineRule="auto"/>
              <w:rPr>
                <w:rFonts w:ascii="Times New Roman" w:eastAsia="SimSun" w:hAnsi="Times New Roman" w:cs="Calibri"/>
                <w:sz w:val="28"/>
                <w:szCs w:val="28"/>
              </w:rPr>
            </w:pPr>
            <w:r w:rsidRPr="00D97AFC">
              <w:rPr>
                <w:rFonts w:ascii="Times New Roman" w:eastAsia="Times New Roman" w:hAnsi="Times New Roman" w:cs="Times New Roman"/>
                <w:sz w:val="28"/>
              </w:rPr>
              <w:t xml:space="preserve">Организация и содержание мест захоронения в рамках муниципальной программы </w:t>
            </w:r>
            <w:r w:rsidRPr="007A1A81">
              <w:rPr>
                <w:rFonts w:ascii="Times New Roman" w:eastAsia="Calibri" w:hAnsi="Times New Roman" w:cs="Times New Roman"/>
                <w:sz w:val="28"/>
                <w:szCs w:val="28"/>
                <w:lang w:eastAsia="en-US"/>
              </w:rPr>
              <w:t xml:space="preserve"> «Благоустройство территории Корфовского городского поселения Хабаровского муници</w:t>
            </w:r>
            <w:r w:rsidRPr="007A1A81">
              <w:rPr>
                <w:rFonts w:ascii="Times New Roman" w:eastAsia="Calibri" w:hAnsi="Times New Roman" w:cs="Times New Roman"/>
                <w:sz w:val="28"/>
                <w:szCs w:val="28"/>
                <w:lang w:eastAsia="en-US"/>
              </w:rPr>
              <w:lastRenderedPageBreak/>
              <w:t>пального района  Хабаровского края»</w:t>
            </w:r>
          </w:p>
        </w:tc>
      </w:tr>
      <w:tr w:rsidR="00DE4A0B" w:rsidRPr="00DE4A0B" w14:paraId="387A1263" w14:textId="77777777" w:rsidTr="009A6A7D">
        <w:trPr>
          <w:tblCellSpacing w:w="0" w:type="dxa"/>
        </w:trPr>
        <w:tc>
          <w:tcPr>
            <w:tcW w:w="1853" w:type="dxa"/>
          </w:tcPr>
          <w:p w14:paraId="482C62D7" w14:textId="0F037770" w:rsidR="00DE4A0B" w:rsidRPr="00DE4A0B" w:rsidRDefault="00B14DC5"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sidRPr="004525A0">
              <w:rPr>
                <w:rFonts w:ascii="Times New Roman" w:eastAsia="Times New Roman" w:hAnsi="Times New Roman" w:cs="Times New Roman"/>
                <w:sz w:val="28"/>
              </w:rPr>
              <w:lastRenderedPageBreak/>
              <w:t>2800000003</w:t>
            </w:r>
          </w:p>
        </w:tc>
        <w:tc>
          <w:tcPr>
            <w:tcW w:w="7408" w:type="dxa"/>
          </w:tcPr>
          <w:p w14:paraId="69D8AD37" w14:textId="102C82A9" w:rsidR="00DE4A0B" w:rsidRPr="00DE4A0B" w:rsidRDefault="00B14DC5" w:rsidP="00184DAA">
            <w:pPr>
              <w:widowControl w:val="0"/>
              <w:autoSpaceDE w:val="0"/>
              <w:autoSpaceDN w:val="0"/>
              <w:adjustRightInd w:val="0"/>
              <w:spacing w:after="0" w:line="240" w:lineRule="auto"/>
              <w:rPr>
                <w:rFonts w:ascii="Times New Roman" w:eastAsia="SimSun" w:hAnsi="Times New Roman" w:cs="Calibri"/>
                <w:sz w:val="28"/>
                <w:szCs w:val="28"/>
              </w:rPr>
            </w:pPr>
            <w:r w:rsidRPr="004525A0">
              <w:rPr>
                <w:rFonts w:ascii="Times New Roman" w:eastAsia="Times New Roman" w:hAnsi="Times New Roman" w:cs="Times New Roman"/>
                <w:sz w:val="28"/>
              </w:rPr>
              <w:t>Благоустройство дворовых территорий, устройство детск</w:t>
            </w:r>
            <w:r w:rsidR="00184DAA">
              <w:rPr>
                <w:rFonts w:ascii="Times New Roman" w:eastAsia="Times New Roman" w:hAnsi="Times New Roman" w:cs="Times New Roman"/>
                <w:sz w:val="28"/>
              </w:rPr>
              <w:t>их</w:t>
            </w:r>
            <w:r w:rsidRPr="004525A0">
              <w:rPr>
                <w:rFonts w:ascii="Times New Roman" w:eastAsia="Times New Roman" w:hAnsi="Times New Roman" w:cs="Times New Roman"/>
                <w:sz w:val="28"/>
              </w:rPr>
              <w:t xml:space="preserve"> и спортивных площадок, покос травы в рамках муниципальной программы </w:t>
            </w:r>
            <w:r w:rsidRPr="007A1A81">
              <w:rPr>
                <w:rFonts w:ascii="Times New Roman" w:eastAsia="Calibri" w:hAnsi="Times New Roman" w:cs="Times New Roman"/>
                <w:sz w:val="28"/>
                <w:szCs w:val="28"/>
                <w:lang w:eastAsia="en-US"/>
              </w:rPr>
              <w:t>«Благоустройство территории Корфовского городского поселения Хабаровского муниципального района  Хабаровского края»</w:t>
            </w:r>
          </w:p>
        </w:tc>
      </w:tr>
      <w:tr w:rsidR="00DE4A0B" w:rsidRPr="00DE4A0B" w14:paraId="187F4D75" w14:textId="77777777" w:rsidTr="009A6A7D">
        <w:trPr>
          <w:tblCellSpacing w:w="0" w:type="dxa"/>
        </w:trPr>
        <w:tc>
          <w:tcPr>
            <w:tcW w:w="1853" w:type="dxa"/>
          </w:tcPr>
          <w:p w14:paraId="3E204006" w14:textId="7DFC3291" w:rsidR="00DE4A0B" w:rsidRPr="00DE4A0B" w:rsidRDefault="00E475CF"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2800000004</w:t>
            </w:r>
          </w:p>
        </w:tc>
        <w:tc>
          <w:tcPr>
            <w:tcW w:w="7408" w:type="dxa"/>
          </w:tcPr>
          <w:p w14:paraId="4F555A8A" w14:textId="169D5122" w:rsidR="00DE4A0B" w:rsidRPr="00DE4A0B" w:rsidRDefault="00E475CF" w:rsidP="00184DAA">
            <w:pPr>
              <w:widowControl w:val="0"/>
              <w:autoSpaceDE w:val="0"/>
              <w:autoSpaceDN w:val="0"/>
              <w:adjustRightInd w:val="0"/>
              <w:spacing w:after="0" w:line="240" w:lineRule="auto"/>
              <w:rPr>
                <w:rFonts w:ascii="Times New Roman" w:eastAsia="SimSun" w:hAnsi="Times New Roman" w:cs="Calibri"/>
                <w:sz w:val="28"/>
                <w:szCs w:val="28"/>
              </w:rPr>
            </w:pPr>
            <w:r w:rsidRPr="00AD559E">
              <w:rPr>
                <w:rFonts w:ascii="Times New Roman" w:eastAsia="Times New Roman" w:hAnsi="Times New Roman" w:cs="Times New Roman"/>
                <w:sz w:val="28"/>
              </w:rPr>
              <w:t>Ликвидация несанкционированных свалок</w:t>
            </w:r>
            <w:r>
              <w:rPr>
                <w:rFonts w:ascii="Times New Roman" w:eastAsia="Times New Roman" w:hAnsi="Times New Roman" w:cs="Times New Roman"/>
                <w:sz w:val="28"/>
              </w:rPr>
              <w:t>,</w:t>
            </w:r>
            <w:r>
              <w:t xml:space="preserve"> </w:t>
            </w:r>
            <w:r>
              <w:rPr>
                <w:rFonts w:ascii="Times New Roman" w:eastAsia="Times New Roman" w:hAnsi="Times New Roman" w:cs="Times New Roman"/>
                <w:sz w:val="28"/>
              </w:rPr>
              <w:t>с</w:t>
            </w:r>
            <w:r w:rsidRPr="00F53CE6">
              <w:rPr>
                <w:rFonts w:ascii="Times New Roman" w:eastAsia="Times New Roman" w:hAnsi="Times New Roman" w:cs="Times New Roman"/>
                <w:sz w:val="28"/>
              </w:rPr>
              <w:t xml:space="preserve">одержание и очистка территории </w:t>
            </w:r>
            <w:r w:rsidRPr="00AD559E">
              <w:rPr>
                <w:rFonts w:ascii="Times New Roman" w:eastAsia="Times New Roman" w:hAnsi="Times New Roman" w:cs="Times New Roman"/>
                <w:sz w:val="28"/>
              </w:rPr>
              <w:t xml:space="preserve"> в рамках муниципальной программы </w:t>
            </w:r>
            <w:r w:rsidRPr="007A1A81">
              <w:rPr>
                <w:rFonts w:ascii="Times New Roman" w:eastAsia="Calibri" w:hAnsi="Times New Roman" w:cs="Times New Roman"/>
                <w:sz w:val="28"/>
                <w:szCs w:val="28"/>
                <w:lang w:eastAsia="en-US"/>
              </w:rPr>
              <w:t>«Благоустройство территории Корфовского городского поселения Хабаровского муниципального района  Хабаровского края»</w:t>
            </w:r>
          </w:p>
        </w:tc>
      </w:tr>
      <w:tr w:rsidR="00DE4A0B" w:rsidRPr="00DE4A0B" w14:paraId="1F808DED" w14:textId="77777777" w:rsidTr="009A6A7D">
        <w:trPr>
          <w:tblCellSpacing w:w="0" w:type="dxa"/>
        </w:trPr>
        <w:tc>
          <w:tcPr>
            <w:tcW w:w="1853" w:type="dxa"/>
          </w:tcPr>
          <w:p w14:paraId="66CB3581" w14:textId="44C47F23" w:rsidR="00DE4A0B" w:rsidRPr="00DE4A0B" w:rsidRDefault="0061045E"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2800000005</w:t>
            </w:r>
          </w:p>
        </w:tc>
        <w:tc>
          <w:tcPr>
            <w:tcW w:w="7408" w:type="dxa"/>
          </w:tcPr>
          <w:p w14:paraId="03B05A30" w14:textId="13E5AB5B" w:rsidR="00DE4A0B" w:rsidRPr="00DE4A0B" w:rsidRDefault="0061045E" w:rsidP="00184DAA">
            <w:pPr>
              <w:widowControl w:val="0"/>
              <w:autoSpaceDE w:val="0"/>
              <w:autoSpaceDN w:val="0"/>
              <w:adjustRightInd w:val="0"/>
              <w:spacing w:after="0" w:line="240" w:lineRule="auto"/>
              <w:rPr>
                <w:rFonts w:ascii="Times New Roman" w:eastAsia="SimSun" w:hAnsi="Times New Roman" w:cs="Calibri"/>
                <w:sz w:val="28"/>
                <w:szCs w:val="28"/>
              </w:rPr>
            </w:pPr>
            <w:r w:rsidRPr="00B226A2">
              <w:rPr>
                <w:rFonts w:ascii="Times New Roman" w:eastAsia="Times New Roman" w:hAnsi="Times New Roman" w:cs="Times New Roman"/>
                <w:sz w:val="28"/>
              </w:rPr>
              <w:t>Конкурс «На лучшую придомовую территорию» в</w:t>
            </w:r>
            <w:r>
              <w:rPr>
                <w:rFonts w:ascii="Times New Roman" w:eastAsia="Times New Roman" w:hAnsi="Times New Roman" w:cs="Times New Roman"/>
                <w:sz w:val="28"/>
              </w:rPr>
              <w:t xml:space="preserve"> рамках муниципальной программы </w:t>
            </w:r>
            <w:r w:rsidRPr="007A1A81">
              <w:rPr>
                <w:rFonts w:ascii="Times New Roman" w:eastAsia="Calibri" w:hAnsi="Times New Roman" w:cs="Times New Roman"/>
                <w:sz w:val="28"/>
                <w:szCs w:val="28"/>
                <w:lang w:eastAsia="en-US"/>
              </w:rPr>
              <w:t>«Благоустройство территории Корфовского городского поселения Хабаровского муниципал</w:t>
            </w:r>
            <w:r w:rsidR="00184DAA">
              <w:rPr>
                <w:rFonts w:ascii="Times New Roman" w:eastAsia="Calibri" w:hAnsi="Times New Roman" w:cs="Times New Roman"/>
                <w:sz w:val="28"/>
                <w:szCs w:val="28"/>
                <w:lang w:eastAsia="en-US"/>
              </w:rPr>
              <w:t>ьного района  Хабаровского края»</w:t>
            </w:r>
          </w:p>
        </w:tc>
      </w:tr>
      <w:tr w:rsidR="00DE4A0B" w:rsidRPr="00DE4A0B" w14:paraId="3BE2B575" w14:textId="77777777" w:rsidTr="009A6A7D">
        <w:trPr>
          <w:tblCellSpacing w:w="0" w:type="dxa"/>
        </w:trPr>
        <w:tc>
          <w:tcPr>
            <w:tcW w:w="1853" w:type="dxa"/>
          </w:tcPr>
          <w:p w14:paraId="21D17033" w14:textId="7575BB9D" w:rsidR="00DE4A0B" w:rsidRPr="00DE4A0B" w:rsidRDefault="0061045E"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sidRPr="00A0237C">
              <w:rPr>
                <w:rFonts w:ascii="Times New Roman" w:eastAsia="Times New Roman" w:hAnsi="Times New Roman" w:cs="Times New Roman"/>
                <w:sz w:val="28"/>
              </w:rPr>
              <w:t>28000R576Г</w:t>
            </w:r>
          </w:p>
        </w:tc>
        <w:tc>
          <w:tcPr>
            <w:tcW w:w="7408" w:type="dxa"/>
          </w:tcPr>
          <w:p w14:paraId="38AF65D7" w14:textId="194E2D7B" w:rsidR="00DE4A0B" w:rsidRPr="00DE4A0B" w:rsidRDefault="0061045E" w:rsidP="00184DAA">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 xml:space="preserve">Мероприятия в рамках программы </w:t>
            </w:r>
            <w:r w:rsidRPr="007A1A81">
              <w:rPr>
                <w:rFonts w:ascii="Times New Roman" w:eastAsia="Calibri" w:hAnsi="Times New Roman" w:cs="Times New Roman"/>
                <w:sz w:val="28"/>
                <w:szCs w:val="28"/>
                <w:lang w:eastAsia="en-US"/>
              </w:rPr>
              <w:t>«Благоустройство территории Корфовского городского поселения Хабаровского муниципал</w:t>
            </w:r>
            <w:r w:rsidR="00184DAA">
              <w:rPr>
                <w:rFonts w:ascii="Times New Roman" w:eastAsia="Calibri" w:hAnsi="Times New Roman" w:cs="Times New Roman"/>
                <w:sz w:val="28"/>
                <w:szCs w:val="28"/>
                <w:lang w:eastAsia="en-US"/>
              </w:rPr>
              <w:t>ьного района  Хабаровского края</w:t>
            </w:r>
            <w:r w:rsidRPr="007A1A81">
              <w:rPr>
                <w:rFonts w:ascii="Times New Roman" w:eastAsia="Calibri" w:hAnsi="Times New Roman" w:cs="Times New Roman"/>
                <w:sz w:val="28"/>
                <w:szCs w:val="28"/>
                <w:lang w:eastAsia="en-US"/>
              </w:rPr>
              <w:t>»</w:t>
            </w:r>
          </w:p>
        </w:tc>
      </w:tr>
      <w:tr w:rsidR="00DE4A0B" w:rsidRPr="00DE4A0B" w14:paraId="5DB5B5D4" w14:textId="77777777" w:rsidTr="009A6A7D">
        <w:trPr>
          <w:tblCellSpacing w:w="0" w:type="dxa"/>
        </w:trPr>
        <w:tc>
          <w:tcPr>
            <w:tcW w:w="1853" w:type="dxa"/>
          </w:tcPr>
          <w:p w14:paraId="035826DE" w14:textId="521CA38F" w:rsidR="00DE4A0B" w:rsidRPr="00DE4A0B" w:rsidRDefault="0061045E" w:rsidP="0061045E">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3210000001</w:t>
            </w:r>
          </w:p>
        </w:tc>
        <w:tc>
          <w:tcPr>
            <w:tcW w:w="7408" w:type="dxa"/>
          </w:tcPr>
          <w:p w14:paraId="67D7D28F" w14:textId="14FCC460" w:rsidR="00DE4A0B" w:rsidRPr="00DE4A0B" w:rsidRDefault="00184DAA" w:rsidP="00184DAA">
            <w:pPr>
              <w:suppressAutoHyphens/>
              <w:spacing w:after="0" w:line="240" w:lineRule="auto"/>
              <w:jc w:val="both"/>
              <w:rPr>
                <w:rFonts w:ascii="Times New Roman" w:eastAsia="SimSun" w:hAnsi="Times New Roman" w:cs="Calibri"/>
                <w:sz w:val="28"/>
                <w:szCs w:val="28"/>
              </w:rPr>
            </w:pPr>
            <w:r>
              <w:rPr>
                <w:rFonts w:ascii="Times New Roman" w:eastAsia="Times New Roman" w:hAnsi="Times New Roman" w:cs="Times New Roman"/>
                <w:sz w:val="28"/>
              </w:rPr>
              <w:t>Расходы на м</w:t>
            </w:r>
            <w:r w:rsidR="0061045E">
              <w:rPr>
                <w:rFonts w:ascii="Times New Roman" w:eastAsia="Times New Roman" w:hAnsi="Times New Roman" w:cs="Times New Roman"/>
                <w:sz w:val="28"/>
              </w:rPr>
              <w:t>ероприятия в рамках муниципальной программы «Трудовое воспитание и занятость</w:t>
            </w:r>
            <w:r>
              <w:rPr>
                <w:rFonts w:ascii="Times New Roman" w:eastAsia="Times New Roman" w:hAnsi="Times New Roman" w:cs="Times New Roman"/>
                <w:sz w:val="28"/>
              </w:rPr>
              <w:t xml:space="preserve"> </w:t>
            </w:r>
            <w:r w:rsidR="0061045E">
              <w:rPr>
                <w:rFonts w:ascii="Times New Roman" w:eastAsia="Times New Roman" w:hAnsi="Times New Roman" w:cs="Times New Roman"/>
                <w:sz w:val="28"/>
              </w:rPr>
              <w:t>подростков в летний период  в возрасте от 14 до 18 лет на           территории Корфовского городского поселения Хабаровского  муниципального района Хабаровского края»</w:t>
            </w:r>
          </w:p>
        </w:tc>
      </w:tr>
      <w:tr w:rsidR="00DE4A0B" w:rsidRPr="00DE4A0B" w14:paraId="587F9613" w14:textId="77777777" w:rsidTr="009A6A7D">
        <w:trPr>
          <w:tblCellSpacing w:w="0" w:type="dxa"/>
        </w:trPr>
        <w:tc>
          <w:tcPr>
            <w:tcW w:w="1853" w:type="dxa"/>
          </w:tcPr>
          <w:p w14:paraId="1F0D65DA" w14:textId="6BCE28B1" w:rsidR="00DE4A0B" w:rsidRPr="00DE4A0B" w:rsidRDefault="003A7A2E"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sidRPr="00B66686">
              <w:rPr>
                <w:rFonts w:ascii="Times New Roman" w:hAnsi="Times New Roman" w:cs="Times New Roman"/>
                <w:sz w:val="28"/>
                <w:szCs w:val="28"/>
              </w:rPr>
              <w:t>390F25555A</w:t>
            </w:r>
          </w:p>
        </w:tc>
        <w:tc>
          <w:tcPr>
            <w:tcW w:w="7408" w:type="dxa"/>
          </w:tcPr>
          <w:p w14:paraId="60091BE2" w14:textId="15B81731" w:rsidR="00DE4A0B" w:rsidRPr="00DE4A0B" w:rsidRDefault="003A7A2E" w:rsidP="00DE4A0B">
            <w:pPr>
              <w:widowControl w:val="0"/>
              <w:autoSpaceDE w:val="0"/>
              <w:autoSpaceDN w:val="0"/>
              <w:adjustRightInd w:val="0"/>
              <w:spacing w:after="0" w:line="240" w:lineRule="auto"/>
              <w:rPr>
                <w:rFonts w:ascii="Times New Roman" w:eastAsia="SimSun" w:hAnsi="Times New Roman" w:cs="Calibri"/>
                <w:sz w:val="28"/>
                <w:szCs w:val="28"/>
              </w:rPr>
            </w:pPr>
            <w:r w:rsidRPr="002B25B2">
              <w:rPr>
                <w:rFonts w:ascii="Times New Roman" w:eastAsia="Times New Roman" w:hAnsi="Times New Roman" w:cs="Times New Roman"/>
                <w:sz w:val="28"/>
                <w:szCs w:val="28"/>
              </w:rPr>
              <w:t xml:space="preserve">Благоустройство территорий в рамках </w:t>
            </w:r>
            <w:r w:rsidRPr="002B25B2">
              <w:rPr>
                <w:rFonts w:ascii="Times New Roman" w:eastAsia="Calibri" w:hAnsi="Times New Roman" w:cs="Times New Roman"/>
                <w:sz w:val="28"/>
                <w:szCs w:val="28"/>
              </w:rPr>
              <w:t>муниципальной программы «Формирование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DE4A0B" w:rsidRPr="00DE4A0B" w14:paraId="50F16F44" w14:textId="77777777" w:rsidTr="009A6A7D">
        <w:trPr>
          <w:tblCellSpacing w:w="0" w:type="dxa"/>
        </w:trPr>
        <w:tc>
          <w:tcPr>
            <w:tcW w:w="1853" w:type="dxa"/>
          </w:tcPr>
          <w:p w14:paraId="31AD431A" w14:textId="10C7D8E9" w:rsidR="00DE4A0B" w:rsidRPr="00DE4A0B" w:rsidRDefault="004E6A1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sidRPr="001F3873">
              <w:rPr>
                <w:rFonts w:ascii="Times New Roman" w:eastAsia="Times New Roman" w:hAnsi="Times New Roman" w:cs="Times New Roman"/>
                <w:sz w:val="28"/>
              </w:rPr>
              <w:t>7110000001</w:t>
            </w:r>
          </w:p>
        </w:tc>
        <w:tc>
          <w:tcPr>
            <w:tcW w:w="7408" w:type="dxa"/>
          </w:tcPr>
          <w:p w14:paraId="5EF3FB02" w14:textId="4D612838" w:rsidR="00DE4A0B" w:rsidRPr="00DE4A0B" w:rsidRDefault="00184DAA" w:rsidP="00184DAA">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на содержание г</w:t>
            </w:r>
            <w:r w:rsidR="004E6A14">
              <w:rPr>
                <w:rFonts w:ascii="Times New Roman" w:eastAsia="Times New Roman" w:hAnsi="Times New Roman" w:cs="Times New Roman"/>
                <w:sz w:val="28"/>
              </w:rPr>
              <w:t>лав</w:t>
            </w:r>
            <w:r>
              <w:rPr>
                <w:rFonts w:ascii="Times New Roman" w:eastAsia="Times New Roman" w:hAnsi="Times New Roman" w:cs="Times New Roman"/>
                <w:sz w:val="28"/>
              </w:rPr>
              <w:t>ы</w:t>
            </w:r>
            <w:r w:rsidR="004E6A14">
              <w:rPr>
                <w:rFonts w:ascii="Times New Roman" w:eastAsia="Times New Roman" w:hAnsi="Times New Roman" w:cs="Times New Roman"/>
                <w:sz w:val="28"/>
              </w:rPr>
              <w:t xml:space="preserve"> муниципального образования</w:t>
            </w:r>
          </w:p>
        </w:tc>
      </w:tr>
      <w:tr w:rsidR="00DE4A0B" w:rsidRPr="00DE4A0B" w14:paraId="337FA4FB" w14:textId="77777777" w:rsidTr="009A6A7D">
        <w:trPr>
          <w:tblCellSpacing w:w="0" w:type="dxa"/>
        </w:trPr>
        <w:tc>
          <w:tcPr>
            <w:tcW w:w="1853" w:type="dxa"/>
          </w:tcPr>
          <w:p w14:paraId="594660FD" w14:textId="25FC4A02" w:rsidR="00DE4A0B" w:rsidRPr="00DE4A0B" w:rsidRDefault="004E6A1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sidRPr="001F3873">
              <w:rPr>
                <w:rFonts w:ascii="Times New Roman" w:eastAsia="Times New Roman" w:hAnsi="Times New Roman" w:cs="Times New Roman"/>
                <w:sz w:val="28"/>
              </w:rPr>
              <w:t>7220000001</w:t>
            </w:r>
          </w:p>
        </w:tc>
        <w:tc>
          <w:tcPr>
            <w:tcW w:w="7408" w:type="dxa"/>
          </w:tcPr>
          <w:p w14:paraId="7C03A937" w14:textId="39FAC2A7" w:rsidR="00DE4A0B" w:rsidRPr="00DE4A0B" w:rsidRDefault="004E6A14" w:rsidP="00DE4A0B">
            <w:pPr>
              <w:widowControl w:val="0"/>
              <w:autoSpaceDE w:val="0"/>
              <w:autoSpaceDN w:val="0"/>
              <w:adjustRightInd w:val="0"/>
              <w:spacing w:after="0" w:line="240" w:lineRule="auto"/>
              <w:rPr>
                <w:rFonts w:ascii="Times New Roman" w:eastAsia="SimSun" w:hAnsi="Times New Roman" w:cs="Calibri"/>
                <w:sz w:val="28"/>
                <w:szCs w:val="28"/>
              </w:rPr>
            </w:pPr>
            <w:r w:rsidRPr="001F3873">
              <w:rPr>
                <w:rFonts w:ascii="Times New Roman" w:eastAsia="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DE4A0B" w:rsidRPr="00DE4A0B" w14:paraId="00531248" w14:textId="77777777" w:rsidTr="009A6A7D">
        <w:trPr>
          <w:tblCellSpacing w:w="0" w:type="dxa"/>
        </w:trPr>
        <w:tc>
          <w:tcPr>
            <w:tcW w:w="1853" w:type="dxa"/>
          </w:tcPr>
          <w:p w14:paraId="42E910B8" w14:textId="732215D5" w:rsidR="00DE4A0B" w:rsidRPr="00DE4A0B" w:rsidRDefault="004E6A1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7220000002</w:t>
            </w:r>
          </w:p>
        </w:tc>
        <w:tc>
          <w:tcPr>
            <w:tcW w:w="7408" w:type="dxa"/>
          </w:tcPr>
          <w:p w14:paraId="02332D07" w14:textId="3347DEB7" w:rsidR="00DE4A0B" w:rsidRPr="00DE4A0B" w:rsidRDefault="004E6A14" w:rsidP="00DE4A0B">
            <w:pPr>
              <w:widowControl w:val="0"/>
              <w:autoSpaceDE w:val="0"/>
              <w:autoSpaceDN w:val="0"/>
              <w:adjustRightInd w:val="0"/>
              <w:spacing w:after="0" w:line="240" w:lineRule="auto"/>
              <w:rPr>
                <w:rFonts w:ascii="Times New Roman" w:eastAsia="SimSun" w:hAnsi="Times New Roman" w:cs="Calibri"/>
                <w:sz w:val="28"/>
                <w:szCs w:val="28"/>
              </w:rPr>
            </w:pPr>
            <w:r w:rsidRPr="004307DE">
              <w:rPr>
                <w:rFonts w:ascii="Times New Roman" w:eastAsia="Times New Roman" w:hAnsi="Times New Roman" w:cs="Times New Roman"/>
                <w:sz w:val="28"/>
              </w:rPr>
              <w:t>Расходы на обеспечение функций органов местного самоуправления</w:t>
            </w:r>
          </w:p>
        </w:tc>
      </w:tr>
      <w:tr w:rsidR="00DE4A0B" w:rsidRPr="00DE4A0B" w14:paraId="7915B01F" w14:textId="77777777" w:rsidTr="009A6A7D">
        <w:trPr>
          <w:tblCellSpacing w:w="0" w:type="dxa"/>
        </w:trPr>
        <w:tc>
          <w:tcPr>
            <w:tcW w:w="1853" w:type="dxa"/>
          </w:tcPr>
          <w:p w14:paraId="0DF0F222" w14:textId="790064DB" w:rsidR="00DE4A0B" w:rsidRPr="00DE4A0B" w:rsidRDefault="004E6A1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7310000001</w:t>
            </w:r>
          </w:p>
        </w:tc>
        <w:tc>
          <w:tcPr>
            <w:tcW w:w="7408" w:type="dxa"/>
          </w:tcPr>
          <w:p w14:paraId="6F85BFA3" w14:textId="5953CCD5" w:rsidR="00DE4A0B" w:rsidRPr="00DE4A0B" w:rsidRDefault="00184DAA" w:rsidP="00184DAA">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на ф</w:t>
            </w:r>
            <w:r w:rsidR="004E6A14">
              <w:rPr>
                <w:rFonts w:ascii="Times New Roman" w:eastAsia="Times New Roman" w:hAnsi="Times New Roman" w:cs="Times New Roman"/>
                <w:sz w:val="28"/>
              </w:rPr>
              <w:t>ункционирование законодательных (представительных) органов государственной власти и представительных органов муниципальных образований.</w:t>
            </w:r>
            <w:r w:rsidR="004E6A14" w:rsidRPr="005D24E5">
              <w:rPr>
                <w:rFonts w:ascii="Times New Roman" w:eastAsia="Times New Roman" w:hAnsi="Times New Roman" w:cs="Times New Roman"/>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DE4A0B" w:rsidRPr="00DE4A0B" w14:paraId="7D26BE2A" w14:textId="77777777" w:rsidTr="009A6A7D">
        <w:trPr>
          <w:tblCellSpacing w:w="0" w:type="dxa"/>
        </w:trPr>
        <w:tc>
          <w:tcPr>
            <w:tcW w:w="1853" w:type="dxa"/>
          </w:tcPr>
          <w:p w14:paraId="50128248" w14:textId="36198FC0" w:rsidR="00DE4A0B" w:rsidRPr="00DE4A0B" w:rsidRDefault="006F1056"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7320000002</w:t>
            </w:r>
          </w:p>
        </w:tc>
        <w:tc>
          <w:tcPr>
            <w:tcW w:w="7408" w:type="dxa"/>
          </w:tcPr>
          <w:p w14:paraId="711CE915" w14:textId="328BEE86" w:rsidR="00DE4A0B" w:rsidRPr="00DE4A0B" w:rsidRDefault="006F1056" w:rsidP="00DE4A0B">
            <w:pPr>
              <w:widowControl w:val="0"/>
              <w:autoSpaceDE w:val="0"/>
              <w:autoSpaceDN w:val="0"/>
              <w:adjustRightInd w:val="0"/>
              <w:spacing w:after="0" w:line="240" w:lineRule="auto"/>
              <w:rPr>
                <w:rFonts w:ascii="Times New Roman" w:eastAsia="SimSun" w:hAnsi="Times New Roman" w:cs="Calibri"/>
                <w:sz w:val="28"/>
                <w:szCs w:val="28"/>
              </w:rPr>
            </w:pPr>
            <w:r w:rsidRPr="005D24E5">
              <w:rPr>
                <w:rFonts w:ascii="Times New Roman" w:eastAsia="Times New Roman" w:hAnsi="Times New Roman" w:cs="Times New Roman"/>
                <w:sz w:val="28"/>
              </w:rPr>
              <w:t xml:space="preserve">Расходы на выплаты персоналу в целях обеспечения выполнения функций государственными (муниципальными) </w:t>
            </w:r>
            <w:r w:rsidRPr="005D24E5">
              <w:rPr>
                <w:rFonts w:ascii="Times New Roman" w:eastAsia="Times New Roman" w:hAnsi="Times New Roman" w:cs="Times New Roman"/>
                <w:sz w:val="28"/>
              </w:rPr>
              <w:lastRenderedPageBreak/>
              <w:t>органами, казенными учреждениями, органами управления государственными внебюджетными фондами</w:t>
            </w:r>
          </w:p>
        </w:tc>
      </w:tr>
      <w:tr w:rsidR="00DE4A0B" w:rsidRPr="00DE4A0B" w14:paraId="1296875E" w14:textId="77777777" w:rsidTr="009A6A7D">
        <w:trPr>
          <w:tblCellSpacing w:w="0" w:type="dxa"/>
        </w:trPr>
        <w:tc>
          <w:tcPr>
            <w:tcW w:w="1853" w:type="dxa"/>
          </w:tcPr>
          <w:p w14:paraId="525A54E8" w14:textId="46380B90" w:rsidR="00DE4A0B" w:rsidRPr="00DE4A0B" w:rsidRDefault="006F1056"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lastRenderedPageBreak/>
              <w:t>7410000001</w:t>
            </w:r>
          </w:p>
        </w:tc>
        <w:tc>
          <w:tcPr>
            <w:tcW w:w="7408" w:type="dxa"/>
          </w:tcPr>
          <w:p w14:paraId="6E7827AA" w14:textId="56820D2B" w:rsidR="00DE4A0B" w:rsidRPr="00DE4A0B" w:rsidRDefault="0077091D" w:rsidP="0077091D">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на содержание п</w:t>
            </w:r>
            <w:r w:rsidR="006F1056">
              <w:rPr>
                <w:rFonts w:ascii="Times New Roman" w:eastAsia="Times New Roman" w:hAnsi="Times New Roman" w:cs="Times New Roman"/>
                <w:sz w:val="28"/>
              </w:rPr>
              <w:t>редседател</w:t>
            </w:r>
            <w:r>
              <w:rPr>
                <w:rFonts w:ascii="Times New Roman" w:eastAsia="Times New Roman" w:hAnsi="Times New Roman" w:cs="Times New Roman"/>
                <w:sz w:val="28"/>
              </w:rPr>
              <w:t>я</w:t>
            </w:r>
            <w:r w:rsidR="006F1056">
              <w:rPr>
                <w:rFonts w:ascii="Times New Roman" w:eastAsia="Times New Roman" w:hAnsi="Times New Roman" w:cs="Times New Roman"/>
                <w:sz w:val="28"/>
              </w:rPr>
              <w:t xml:space="preserve"> Контрольно-счётной палаты Корфовского городского поселения</w:t>
            </w:r>
          </w:p>
        </w:tc>
      </w:tr>
      <w:tr w:rsidR="00DE4A0B" w:rsidRPr="00DE4A0B" w14:paraId="4C00E450" w14:textId="77777777" w:rsidTr="009A6A7D">
        <w:trPr>
          <w:trHeight w:val="707"/>
          <w:tblCellSpacing w:w="0" w:type="dxa"/>
        </w:trPr>
        <w:tc>
          <w:tcPr>
            <w:tcW w:w="1853" w:type="dxa"/>
          </w:tcPr>
          <w:p w14:paraId="33D3D620" w14:textId="70DAFDA3" w:rsidR="00DE4A0B" w:rsidRPr="00DE4A0B" w:rsidRDefault="00B207AE"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752000П320</w:t>
            </w:r>
          </w:p>
        </w:tc>
        <w:tc>
          <w:tcPr>
            <w:tcW w:w="7408" w:type="dxa"/>
          </w:tcPr>
          <w:p w14:paraId="60CA4D35" w14:textId="20C02362" w:rsidR="00DE4A0B" w:rsidRPr="00DE4A0B" w:rsidRDefault="0077091D" w:rsidP="0077091D">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Расходы н</w:t>
            </w:r>
            <w:r w:rsidR="00B207AE">
              <w:rPr>
                <w:rFonts w:ascii="Times New Roman" w:eastAsia="Times New Roman" w:hAnsi="Times New Roman" w:cs="Times New Roman"/>
                <w:sz w:val="28"/>
              </w:rPr>
              <w:t>а выполнение полномочий (администрирование). Закон Хабаровского края от 24.11.2010 N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 в рамках непрограммных расходов органов государственной власти края, государственных органов края и краевых государственных учреждений</w:t>
            </w:r>
          </w:p>
        </w:tc>
      </w:tr>
      <w:tr w:rsidR="00DE4A0B" w:rsidRPr="00DE4A0B" w14:paraId="355A8742" w14:textId="77777777" w:rsidTr="009A6A7D">
        <w:trPr>
          <w:tblCellSpacing w:w="0" w:type="dxa"/>
        </w:trPr>
        <w:tc>
          <w:tcPr>
            <w:tcW w:w="1853" w:type="dxa"/>
          </w:tcPr>
          <w:p w14:paraId="5943A6C7" w14:textId="7B737CFD" w:rsidR="00DE4A0B" w:rsidRPr="00DE4A0B" w:rsidRDefault="005779B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7520051180</w:t>
            </w:r>
          </w:p>
        </w:tc>
        <w:tc>
          <w:tcPr>
            <w:tcW w:w="7408" w:type="dxa"/>
          </w:tcPr>
          <w:p w14:paraId="136218B5" w14:textId="6C12EB48" w:rsidR="00DE4A0B" w:rsidRPr="00DE4A0B" w:rsidRDefault="00FA79E1" w:rsidP="00FA79E1">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О</w:t>
            </w:r>
            <w:r w:rsidR="005779B4">
              <w:rPr>
                <w:rFonts w:ascii="Times New Roman" w:eastAsia="Times New Roman" w:hAnsi="Times New Roman" w:cs="Times New Roman"/>
                <w:sz w:val="28"/>
              </w:rPr>
              <w:t>существление первичного воинского учета на территориях, где отсутствуют военные комиссариаты</w:t>
            </w:r>
          </w:p>
        </w:tc>
      </w:tr>
      <w:tr w:rsidR="00DE4A0B" w:rsidRPr="00DE4A0B" w14:paraId="4AD8204F" w14:textId="77777777" w:rsidTr="009A6A7D">
        <w:trPr>
          <w:tblCellSpacing w:w="0" w:type="dxa"/>
        </w:trPr>
        <w:tc>
          <w:tcPr>
            <w:tcW w:w="1853" w:type="dxa"/>
          </w:tcPr>
          <w:p w14:paraId="6D03CEF5" w14:textId="23B166EC" w:rsidR="00DE4A0B" w:rsidRPr="00DE4A0B" w:rsidRDefault="005779B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7520059300</w:t>
            </w:r>
          </w:p>
        </w:tc>
        <w:tc>
          <w:tcPr>
            <w:tcW w:w="7408" w:type="dxa"/>
          </w:tcPr>
          <w:p w14:paraId="748C7101" w14:textId="5AAC6EAD" w:rsidR="00DE4A0B" w:rsidRPr="00DE4A0B" w:rsidRDefault="00FA79E1" w:rsidP="00FA79E1">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w:t>
            </w:r>
            <w:r w:rsidR="005779B4">
              <w:rPr>
                <w:rFonts w:ascii="Times New Roman" w:eastAsia="Times New Roman" w:hAnsi="Times New Roman" w:cs="Times New Roman"/>
                <w:sz w:val="28"/>
              </w:rPr>
              <w:t>егистрация актов гражданского состояния</w:t>
            </w:r>
            <w:r w:rsidR="005779B4" w:rsidRPr="00DE4A0B">
              <w:rPr>
                <w:rFonts w:ascii="Times New Roman" w:eastAsia="SimSun" w:hAnsi="Times New Roman" w:cs="Calibri"/>
                <w:sz w:val="28"/>
                <w:szCs w:val="28"/>
              </w:rPr>
              <w:t xml:space="preserve"> </w:t>
            </w:r>
          </w:p>
        </w:tc>
      </w:tr>
      <w:tr w:rsidR="00DE4A0B" w:rsidRPr="00DE4A0B" w14:paraId="31960153" w14:textId="77777777" w:rsidTr="009A6A7D">
        <w:trPr>
          <w:tblCellSpacing w:w="0" w:type="dxa"/>
        </w:trPr>
        <w:tc>
          <w:tcPr>
            <w:tcW w:w="1853" w:type="dxa"/>
          </w:tcPr>
          <w:p w14:paraId="605C5495" w14:textId="7DD2994C" w:rsidR="00DE4A0B" w:rsidRPr="00DE4A0B" w:rsidRDefault="005779B4"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9990000004</w:t>
            </w:r>
          </w:p>
        </w:tc>
        <w:tc>
          <w:tcPr>
            <w:tcW w:w="7408" w:type="dxa"/>
          </w:tcPr>
          <w:p w14:paraId="5125C8D2" w14:textId="041F0324" w:rsidR="00DE4A0B" w:rsidRPr="00DE4A0B" w:rsidRDefault="005779B4"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Учреждения культуры и мероприятия в сфере культуры и кинематографии. Обеспечение деятельности подведомственных учреждений</w:t>
            </w:r>
          </w:p>
        </w:tc>
      </w:tr>
      <w:tr w:rsidR="00DE4A0B" w:rsidRPr="00DE4A0B" w14:paraId="6B55F9B5" w14:textId="77777777" w:rsidTr="009A6A7D">
        <w:trPr>
          <w:tblCellSpacing w:w="0" w:type="dxa"/>
        </w:trPr>
        <w:tc>
          <w:tcPr>
            <w:tcW w:w="1853" w:type="dxa"/>
          </w:tcPr>
          <w:p w14:paraId="62BD893E" w14:textId="3558848F" w:rsidR="00DE4A0B" w:rsidRPr="00DE4A0B" w:rsidRDefault="008B473F" w:rsidP="00DE4A0B">
            <w:pPr>
              <w:widowControl w:val="0"/>
              <w:autoSpaceDE w:val="0"/>
              <w:autoSpaceDN w:val="0"/>
              <w:adjustRightInd w:val="0"/>
              <w:spacing w:after="0" w:line="240" w:lineRule="auto"/>
              <w:jc w:val="center"/>
              <w:rPr>
                <w:rFonts w:ascii="Times New Roman" w:eastAsia="SimSun" w:hAnsi="Times New Roman" w:cs="Times New Roman"/>
                <w:color w:val="FF0000"/>
                <w:sz w:val="28"/>
                <w:szCs w:val="28"/>
              </w:rPr>
            </w:pPr>
            <w:r>
              <w:rPr>
                <w:rFonts w:ascii="Times New Roman" w:eastAsia="Times New Roman" w:hAnsi="Times New Roman" w:cs="Times New Roman"/>
                <w:sz w:val="28"/>
              </w:rPr>
              <w:t>9990000005</w:t>
            </w:r>
          </w:p>
        </w:tc>
        <w:tc>
          <w:tcPr>
            <w:tcW w:w="7408" w:type="dxa"/>
          </w:tcPr>
          <w:p w14:paraId="1C47034A" w14:textId="31D5F27E" w:rsidR="00DE4A0B" w:rsidRPr="00DE4A0B" w:rsidRDefault="008B473F"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Резервные фонды</w:t>
            </w:r>
          </w:p>
        </w:tc>
      </w:tr>
      <w:tr w:rsidR="00DE4A0B" w:rsidRPr="00DE4A0B" w14:paraId="45A3342B" w14:textId="77777777" w:rsidTr="009A6A7D">
        <w:trPr>
          <w:tblCellSpacing w:w="0" w:type="dxa"/>
        </w:trPr>
        <w:tc>
          <w:tcPr>
            <w:tcW w:w="1853" w:type="dxa"/>
          </w:tcPr>
          <w:p w14:paraId="5C598E10" w14:textId="29B8E884" w:rsidR="00DE4A0B" w:rsidRPr="00DE4A0B" w:rsidRDefault="008B473F" w:rsidP="00DE4A0B">
            <w:pPr>
              <w:widowControl w:val="0"/>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Times New Roman" w:hAnsi="Times New Roman" w:cs="Times New Roman"/>
                <w:sz w:val="28"/>
              </w:rPr>
              <w:t>9990000009</w:t>
            </w:r>
          </w:p>
        </w:tc>
        <w:tc>
          <w:tcPr>
            <w:tcW w:w="7408" w:type="dxa"/>
          </w:tcPr>
          <w:p w14:paraId="72ABD8A5" w14:textId="0F057B34" w:rsidR="00DE4A0B" w:rsidRPr="00DE4A0B" w:rsidRDefault="008B473F"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Пенсионное обеспечение. Доплаты к пенсиям</w:t>
            </w:r>
          </w:p>
        </w:tc>
      </w:tr>
      <w:tr w:rsidR="00DE4A0B" w:rsidRPr="00DE4A0B" w14:paraId="1B1593CD" w14:textId="77777777" w:rsidTr="009A6A7D">
        <w:trPr>
          <w:tblCellSpacing w:w="0" w:type="dxa"/>
        </w:trPr>
        <w:tc>
          <w:tcPr>
            <w:tcW w:w="1853" w:type="dxa"/>
          </w:tcPr>
          <w:p w14:paraId="211523A0" w14:textId="269733BF" w:rsidR="00DE4A0B" w:rsidRPr="00DE4A0B" w:rsidRDefault="008B473F" w:rsidP="00DE4A0B">
            <w:pPr>
              <w:widowControl w:val="0"/>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Times New Roman" w:hAnsi="Times New Roman" w:cs="Times New Roman"/>
                <w:sz w:val="28"/>
              </w:rPr>
              <w:t>9990000012</w:t>
            </w:r>
          </w:p>
        </w:tc>
        <w:tc>
          <w:tcPr>
            <w:tcW w:w="7408" w:type="dxa"/>
          </w:tcPr>
          <w:p w14:paraId="430467F9" w14:textId="6B1C31F7" w:rsidR="00DE4A0B" w:rsidRPr="00DE4A0B" w:rsidRDefault="008B473F"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Защита населения и территории от чрезвычайных ситуаций природного и техногенного характера в рамках непрограммных расходов</w:t>
            </w:r>
          </w:p>
        </w:tc>
      </w:tr>
      <w:tr w:rsidR="00DE4A0B" w:rsidRPr="00DE4A0B" w14:paraId="15EA4208" w14:textId="77777777" w:rsidTr="009A6A7D">
        <w:trPr>
          <w:tblCellSpacing w:w="0" w:type="dxa"/>
        </w:trPr>
        <w:tc>
          <w:tcPr>
            <w:tcW w:w="1853" w:type="dxa"/>
          </w:tcPr>
          <w:p w14:paraId="25D3D8DF" w14:textId="15105835" w:rsidR="00DE4A0B" w:rsidRPr="00DE4A0B" w:rsidRDefault="008B473F" w:rsidP="00DE4A0B">
            <w:pPr>
              <w:widowControl w:val="0"/>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Times New Roman" w:hAnsi="Times New Roman" w:cs="Times New Roman"/>
                <w:sz w:val="28"/>
              </w:rPr>
              <w:t>9990000015</w:t>
            </w:r>
          </w:p>
        </w:tc>
        <w:tc>
          <w:tcPr>
            <w:tcW w:w="7408" w:type="dxa"/>
          </w:tcPr>
          <w:p w14:paraId="4B339BBB" w14:textId="0C60998A" w:rsidR="00DE4A0B" w:rsidRPr="00DE4A0B" w:rsidRDefault="008B473F"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Другие общегосударственные вопросы. Иные непрограммные мероприятия</w:t>
            </w:r>
            <w:r w:rsidRPr="00DE4A0B">
              <w:rPr>
                <w:rFonts w:ascii="Times New Roman" w:eastAsia="SimSun" w:hAnsi="Times New Roman" w:cs="Calibri"/>
                <w:sz w:val="28"/>
                <w:szCs w:val="28"/>
              </w:rPr>
              <w:t xml:space="preserve"> </w:t>
            </w:r>
            <w:r w:rsidR="00DE4A0B" w:rsidRPr="00DE4A0B">
              <w:rPr>
                <w:rFonts w:ascii="Times New Roman" w:eastAsia="SimSun" w:hAnsi="Times New Roman" w:cs="Calibri"/>
                <w:sz w:val="28"/>
                <w:szCs w:val="28"/>
              </w:rPr>
              <w:t>"</w:t>
            </w:r>
          </w:p>
        </w:tc>
      </w:tr>
      <w:tr w:rsidR="00DE4A0B" w:rsidRPr="00DE4A0B" w14:paraId="5D195994" w14:textId="77777777" w:rsidTr="009A6A7D">
        <w:trPr>
          <w:tblCellSpacing w:w="0" w:type="dxa"/>
        </w:trPr>
        <w:tc>
          <w:tcPr>
            <w:tcW w:w="1853" w:type="dxa"/>
          </w:tcPr>
          <w:p w14:paraId="56F3F25D" w14:textId="0F99C4D1" w:rsidR="00DE4A0B" w:rsidRPr="00DE4A0B" w:rsidRDefault="008B473F" w:rsidP="00DE4A0B">
            <w:pPr>
              <w:widowControl w:val="0"/>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Times New Roman" w:hAnsi="Times New Roman" w:cs="Times New Roman"/>
                <w:sz w:val="28"/>
              </w:rPr>
              <w:t>9990000016</w:t>
            </w:r>
          </w:p>
        </w:tc>
        <w:tc>
          <w:tcPr>
            <w:tcW w:w="7408" w:type="dxa"/>
          </w:tcPr>
          <w:p w14:paraId="67A5C23C" w14:textId="31328B65" w:rsidR="00DE4A0B" w:rsidRPr="00DE4A0B" w:rsidRDefault="008B473F"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Капитальный ремонт муниципального жилищного фонда в рамках непрограммных расходов</w:t>
            </w:r>
          </w:p>
        </w:tc>
      </w:tr>
      <w:tr w:rsidR="00DE4A0B" w:rsidRPr="00DE4A0B" w14:paraId="3A656147" w14:textId="77777777" w:rsidTr="009A6A7D">
        <w:trPr>
          <w:tblCellSpacing w:w="0" w:type="dxa"/>
        </w:trPr>
        <w:tc>
          <w:tcPr>
            <w:tcW w:w="1853" w:type="dxa"/>
          </w:tcPr>
          <w:p w14:paraId="308E5E2E" w14:textId="4FA8C752" w:rsidR="00DE4A0B" w:rsidRPr="00DE4A0B" w:rsidRDefault="00F23F67" w:rsidP="00DE4A0B">
            <w:pPr>
              <w:widowControl w:val="0"/>
              <w:autoSpaceDE w:val="0"/>
              <w:autoSpaceDN w:val="0"/>
              <w:adjustRightInd w:val="0"/>
              <w:spacing w:after="0" w:line="240" w:lineRule="auto"/>
              <w:rPr>
                <w:rFonts w:ascii="Times New Roman" w:eastAsia="SimSun" w:hAnsi="Times New Roman" w:cs="Times New Roman"/>
                <w:sz w:val="28"/>
                <w:szCs w:val="28"/>
              </w:rPr>
            </w:pPr>
            <w:r>
              <w:rPr>
                <w:rFonts w:ascii="Times New Roman" w:eastAsia="Times New Roman" w:hAnsi="Times New Roman" w:cs="Times New Roman"/>
                <w:sz w:val="28"/>
              </w:rPr>
              <w:t>9990000017</w:t>
            </w:r>
          </w:p>
        </w:tc>
        <w:tc>
          <w:tcPr>
            <w:tcW w:w="7408" w:type="dxa"/>
          </w:tcPr>
          <w:p w14:paraId="60BFD543" w14:textId="37826CBA" w:rsidR="00DE4A0B" w:rsidRPr="00DE4A0B" w:rsidRDefault="00F23F67"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Прочие мероприятия в области жилищного хозяйства в рамках непрограммных расходов</w:t>
            </w:r>
          </w:p>
        </w:tc>
      </w:tr>
      <w:tr w:rsidR="00DE4A0B" w:rsidRPr="00DE4A0B" w14:paraId="4E32C6B3" w14:textId="77777777" w:rsidTr="009A6A7D">
        <w:trPr>
          <w:tblCellSpacing w:w="0" w:type="dxa"/>
        </w:trPr>
        <w:tc>
          <w:tcPr>
            <w:tcW w:w="1853" w:type="dxa"/>
          </w:tcPr>
          <w:p w14:paraId="7FE1F0FC" w14:textId="2BDA8CD1" w:rsidR="00DE4A0B" w:rsidRPr="00DE4A0B" w:rsidRDefault="002604FD" w:rsidP="00DE4A0B">
            <w:pPr>
              <w:widowControl w:val="0"/>
              <w:autoSpaceDE w:val="0"/>
              <w:autoSpaceDN w:val="0"/>
              <w:adjustRightInd w:val="0"/>
              <w:spacing w:after="0" w:line="240" w:lineRule="auto"/>
              <w:rPr>
                <w:rFonts w:ascii="Times New Roman" w:eastAsia="SimSun" w:hAnsi="Times New Roman" w:cs="Times New Roman"/>
                <w:color w:val="FF0000"/>
                <w:sz w:val="28"/>
                <w:szCs w:val="28"/>
              </w:rPr>
            </w:pPr>
            <w:r>
              <w:rPr>
                <w:rFonts w:ascii="Times New Roman" w:eastAsia="Times New Roman" w:hAnsi="Times New Roman" w:cs="Times New Roman"/>
                <w:sz w:val="28"/>
              </w:rPr>
              <w:t>9990000018</w:t>
            </w:r>
          </w:p>
        </w:tc>
        <w:tc>
          <w:tcPr>
            <w:tcW w:w="7408" w:type="dxa"/>
          </w:tcPr>
          <w:p w14:paraId="19E7018A" w14:textId="444C7EB8" w:rsidR="00DE4A0B" w:rsidRPr="00DE4A0B" w:rsidRDefault="002604FD" w:rsidP="00DE4A0B">
            <w:pPr>
              <w:widowControl w:val="0"/>
              <w:autoSpaceDE w:val="0"/>
              <w:autoSpaceDN w:val="0"/>
              <w:adjustRightInd w:val="0"/>
              <w:spacing w:after="0" w:line="240" w:lineRule="auto"/>
              <w:rPr>
                <w:rFonts w:ascii="Times New Roman" w:eastAsia="SimSun" w:hAnsi="Times New Roman" w:cs="Calibri"/>
                <w:sz w:val="28"/>
                <w:szCs w:val="28"/>
              </w:rPr>
            </w:pPr>
            <w:r>
              <w:rPr>
                <w:rFonts w:ascii="Times New Roman" w:eastAsia="Times New Roman" w:hAnsi="Times New Roman" w:cs="Times New Roman"/>
                <w:sz w:val="28"/>
              </w:rPr>
              <w:t>Мероприятия в области коммунального хозяйства в рамках непрограммных расходов</w:t>
            </w:r>
          </w:p>
        </w:tc>
      </w:tr>
      <w:tr w:rsidR="004E7F95" w:rsidRPr="00DE4A0B" w14:paraId="79EC900C" w14:textId="77777777" w:rsidTr="009A6A7D">
        <w:trPr>
          <w:tblCellSpacing w:w="0" w:type="dxa"/>
        </w:trPr>
        <w:tc>
          <w:tcPr>
            <w:tcW w:w="1853" w:type="dxa"/>
          </w:tcPr>
          <w:p w14:paraId="691F79CC" w14:textId="1B761AA3" w:rsidR="004E7F95" w:rsidRDefault="004E7F95" w:rsidP="004E7F9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9990000022</w:t>
            </w:r>
          </w:p>
        </w:tc>
        <w:tc>
          <w:tcPr>
            <w:tcW w:w="7408" w:type="dxa"/>
          </w:tcPr>
          <w:p w14:paraId="779067D7" w14:textId="68B24E63" w:rsidR="004E7F95" w:rsidRDefault="004E7F95" w:rsidP="00DE4A0B">
            <w:pPr>
              <w:widowControl w:val="0"/>
              <w:autoSpaceDE w:val="0"/>
              <w:autoSpaceDN w:val="0"/>
              <w:adjustRightInd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Прочие мероприятия по благоустройству поселения в рамках непрограммных расходов</w:t>
            </w:r>
          </w:p>
        </w:tc>
      </w:tr>
      <w:tr w:rsidR="004E7F95" w:rsidRPr="00DE4A0B" w14:paraId="54F344B5" w14:textId="77777777" w:rsidTr="009A6A7D">
        <w:trPr>
          <w:tblCellSpacing w:w="0" w:type="dxa"/>
        </w:trPr>
        <w:tc>
          <w:tcPr>
            <w:tcW w:w="1853" w:type="dxa"/>
          </w:tcPr>
          <w:p w14:paraId="19AD60FF" w14:textId="33A9C6C7" w:rsidR="004E7F95" w:rsidRDefault="004E7F95" w:rsidP="004E7F9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9990000024</w:t>
            </w:r>
          </w:p>
        </w:tc>
        <w:tc>
          <w:tcPr>
            <w:tcW w:w="7408" w:type="dxa"/>
          </w:tcPr>
          <w:p w14:paraId="2B6ECE76" w14:textId="3DB94C37" w:rsidR="004E7F95" w:rsidRDefault="004E7F95" w:rsidP="00DE4A0B">
            <w:pPr>
              <w:widowControl w:val="0"/>
              <w:autoSpaceDE w:val="0"/>
              <w:autoSpaceDN w:val="0"/>
              <w:adjustRightInd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Реализация государственной политики в области приватизации и управления государственной и муниципальной собственностью. Оценка недвижимости, признание прав и регулирование отношений по государственной и муниципальной собственности. Выполнение функций органами местного самоуправления</w:t>
            </w:r>
          </w:p>
        </w:tc>
      </w:tr>
      <w:tr w:rsidR="004E7F95" w:rsidRPr="00DE4A0B" w14:paraId="09FA2DB7" w14:textId="77777777" w:rsidTr="009A6A7D">
        <w:trPr>
          <w:tblCellSpacing w:w="0" w:type="dxa"/>
        </w:trPr>
        <w:tc>
          <w:tcPr>
            <w:tcW w:w="1853" w:type="dxa"/>
          </w:tcPr>
          <w:p w14:paraId="2B748EE3" w14:textId="52165E18" w:rsidR="004E7F95" w:rsidRDefault="004E7F95" w:rsidP="004E7F9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9990000025</w:t>
            </w:r>
          </w:p>
        </w:tc>
        <w:tc>
          <w:tcPr>
            <w:tcW w:w="7408" w:type="dxa"/>
          </w:tcPr>
          <w:p w14:paraId="319A5D4D" w14:textId="36B36A6A" w:rsidR="004E7F95" w:rsidRDefault="004E7F95" w:rsidP="00DE4A0B">
            <w:pPr>
              <w:widowControl w:val="0"/>
              <w:autoSpaceDE w:val="0"/>
              <w:autoSpaceDN w:val="0"/>
              <w:adjustRightInd w:val="0"/>
              <w:spacing w:after="0" w:line="240" w:lineRule="auto"/>
              <w:rPr>
                <w:rFonts w:ascii="Times New Roman" w:eastAsia="Times New Roman" w:hAnsi="Times New Roman" w:cs="Times New Roman"/>
                <w:sz w:val="28"/>
              </w:rPr>
            </w:pPr>
            <w:r>
              <w:rPr>
                <w:rFonts w:ascii="Times New Roman" w:hAnsi="Times New Roman"/>
                <w:sz w:val="28"/>
              </w:rPr>
              <w:t>Общее образование. Реализация государственных функций, связанных с общегосударственным управлением</w:t>
            </w:r>
          </w:p>
        </w:tc>
      </w:tr>
      <w:tr w:rsidR="004E7F95" w:rsidRPr="00DE4A0B" w14:paraId="48CD6497" w14:textId="77777777" w:rsidTr="009A6A7D">
        <w:trPr>
          <w:tblCellSpacing w:w="0" w:type="dxa"/>
        </w:trPr>
        <w:tc>
          <w:tcPr>
            <w:tcW w:w="1853" w:type="dxa"/>
          </w:tcPr>
          <w:p w14:paraId="0D65B5D6" w14:textId="1F5C5F08" w:rsidR="004E7F95" w:rsidRDefault="004E7F95" w:rsidP="004E7F95">
            <w:pPr>
              <w:suppressAutoHyphens/>
              <w:spacing w:after="0" w:line="240" w:lineRule="auto"/>
              <w:jc w:val="both"/>
              <w:rPr>
                <w:rFonts w:ascii="Times New Roman" w:eastAsia="Times New Roman" w:hAnsi="Times New Roman" w:cs="Times New Roman"/>
                <w:sz w:val="28"/>
              </w:rPr>
            </w:pPr>
            <w:r w:rsidRPr="002B09A3">
              <w:rPr>
                <w:rFonts w:ascii="Times New Roman" w:eastAsia="Times New Roman CYR" w:hAnsi="Times New Roman" w:cs="Times New Roman"/>
                <w:sz w:val="28"/>
                <w:szCs w:val="28"/>
              </w:rPr>
              <w:t>9990000039</w:t>
            </w:r>
          </w:p>
        </w:tc>
        <w:tc>
          <w:tcPr>
            <w:tcW w:w="7408" w:type="dxa"/>
          </w:tcPr>
          <w:p w14:paraId="11FD986E" w14:textId="3EFBD915" w:rsidR="004E7F95" w:rsidRDefault="004E7F95" w:rsidP="00DE4A0B">
            <w:pPr>
              <w:widowControl w:val="0"/>
              <w:autoSpaceDE w:val="0"/>
              <w:autoSpaceDN w:val="0"/>
              <w:adjustRightInd w:val="0"/>
              <w:spacing w:after="0" w:line="240" w:lineRule="auto"/>
              <w:rPr>
                <w:rFonts w:ascii="Times New Roman" w:hAnsi="Times New Roman"/>
                <w:sz w:val="28"/>
              </w:rPr>
            </w:pPr>
            <w:r>
              <w:rPr>
                <w:rFonts w:ascii="Times New Roman CYR" w:eastAsia="Times New Roman" w:hAnsi="Times New Roman CYR" w:cs="Times New Roman CYR"/>
                <w:sz w:val="28"/>
              </w:rPr>
              <w:t>Обеспечение проведения выборов и референдумов</w:t>
            </w:r>
          </w:p>
        </w:tc>
      </w:tr>
      <w:tr w:rsidR="004E7F95" w:rsidRPr="00DE4A0B" w14:paraId="114EF78D" w14:textId="77777777" w:rsidTr="009A6A7D">
        <w:trPr>
          <w:tblCellSpacing w:w="0" w:type="dxa"/>
        </w:trPr>
        <w:tc>
          <w:tcPr>
            <w:tcW w:w="1853" w:type="dxa"/>
          </w:tcPr>
          <w:p w14:paraId="1BE2CEA5" w14:textId="5C527F38" w:rsidR="004E7F95" w:rsidRPr="002B09A3" w:rsidRDefault="004E7F95" w:rsidP="004E7F95">
            <w:pPr>
              <w:suppressAutoHyphens/>
              <w:spacing w:after="0" w:line="240" w:lineRule="auto"/>
              <w:jc w:val="both"/>
              <w:rPr>
                <w:rFonts w:ascii="Times New Roman" w:eastAsia="Times New Roman CYR" w:hAnsi="Times New Roman" w:cs="Times New Roman"/>
                <w:sz w:val="28"/>
                <w:szCs w:val="28"/>
              </w:rPr>
            </w:pPr>
            <w:r w:rsidRPr="0070424B">
              <w:rPr>
                <w:rFonts w:ascii="Times New Roman" w:eastAsia="Times New Roman" w:hAnsi="Times New Roman" w:cs="Times New Roman"/>
                <w:sz w:val="28"/>
                <w:szCs w:val="28"/>
              </w:rPr>
              <w:t>9990000103</w:t>
            </w:r>
          </w:p>
        </w:tc>
        <w:tc>
          <w:tcPr>
            <w:tcW w:w="7408" w:type="dxa"/>
          </w:tcPr>
          <w:p w14:paraId="671E527A" w14:textId="6E087FB9" w:rsidR="004E7F95" w:rsidRDefault="004E7F95" w:rsidP="00DE4A0B">
            <w:pPr>
              <w:widowControl w:val="0"/>
              <w:autoSpaceDE w:val="0"/>
              <w:autoSpaceDN w:val="0"/>
              <w:adjustRightInd w:val="0"/>
              <w:spacing w:after="0" w:line="240" w:lineRule="auto"/>
              <w:rPr>
                <w:rFonts w:ascii="Times New Roman CYR" w:eastAsia="Times New Roman" w:hAnsi="Times New Roman CYR" w:cs="Times New Roman CYR"/>
                <w:sz w:val="28"/>
              </w:rPr>
            </w:pPr>
            <w:r w:rsidRPr="00B5108F">
              <w:rPr>
                <w:rFonts w:ascii="Times New Roman" w:eastAsia="Times New Roman" w:hAnsi="Times New Roman" w:cs="Times New Roman"/>
                <w:sz w:val="28"/>
                <w:szCs w:val="28"/>
              </w:rPr>
              <w:t>Безвозмездные перечисления бюджетам</w:t>
            </w:r>
          </w:p>
        </w:tc>
      </w:tr>
      <w:tr w:rsidR="004E7F95" w:rsidRPr="00DE4A0B" w14:paraId="1AB7B881" w14:textId="77777777" w:rsidTr="009A6A7D">
        <w:trPr>
          <w:tblCellSpacing w:w="0" w:type="dxa"/>
        </w:trPr>
        <w:tc>
          <w:tcPr>
            <w:tcW w:w="1853" w:type="dxa"/>
          </w:tcPr>
          <w:p w14:paraId="2DE464F6" w14:textId="0E7EC241" w:rsidR="004E7F95" w:rsidRPr="0070424B" w:rsidRDefault="004E7F95" w:rsidP="004E7F95">
            <w:pPr>
              <w:suppressAutoHyphens/>
              <w:spacing w:after="0" w:line="240" w:lineRule="auto"/>
              <w:jc w:val="both"/>
              <w:rPr>
                <w:rFonts w:ascii="Times New Roman" w:eastAsia="Times New Roman" w:hAnsi="Times New Roman" w:cs="Times New Roman"/>
                <w:sz w:val="28"/>
                <w:szCs w:val="28"/>
              </w:rPr>
            </w:pPr>
            <w:r w:rsidRPr="003B7E02">
              <w:rPr>
                <w:rFonts w:ascii="Times New Roman" w:eastAsia="Times New Roman CYR" w:hAnsi="Times New Roman" w:cs="Times New Roman"/>
                <w:sz w:val="28"/>
                <w:szCs w:val="28"/>
              </w:rPr>
              <w:t>99904SС02К</w:t>
            </w:r>
          </w:p>
        </w:tc>
        <w:tc>
          <w:tcPr>
            <w:tcW w:w="7408" w:type="dxa"/>
          </w:tcPr>
          <w:p w14:paraId="2E01EB97" w14:textId="241EC920" w:rsidR="004E7F95" w:rsidRPr="00B5108F" w:rsidRDefault="004E7F95" w:rsidP="00FA79E1">
            <w:pPr>
              <w:widowControl w:val="0"/>
              <w:autoSpaceDE w:val="0"/>
              <w:autoSpaceDN w:val="0"/>
              <w:adjustRightInd w:val="0"/>
              <w:spacing w:after="0" w:line="240" w:lineRule="auto"/>
              <w:rPr>
                <w:rFonts w:ascii="Times New Roman" w:eastAsia="Times New Roman" w:hAnsi="Times New Roman" w:cs="Times New Roman"/>
                <w:sz w:val="28"/>
                <w:szCs w:val="28"/>
              </w:rPr>
            </w:pPr>
            <w:r w:rsidRPr="00F763E6">
              <w:rPr>
                <w:rFonts w:ascii="Times New Roman" w:eastAsia="Times New Roman CYR" w:hAnsi="Times New Roman" w:cs="Times New Roman"/>
                <w:sz w:val="28"/>
                <w:szCs w:val="28"/>
              </w:rPr>
              <w:t>Выполнение функций подведомственными учреждениями.</w:t>
            </w:r>
            <w:r>
              <w:rPr>
                <w:rFonts w:ascii="Times New Roman" w:eastAsia="Times New Roman CYR" w:hAnsi="Times New Roman" w:cs="Times New Roman"/>
                <w:sz w:val="28"/>
                <w:szCs w:val="28"/>
              </w:rPr>
              <w:t xml:space="preserve"> </w:t>
            </w:r>
            <w:r w:rsidRPr="00F763E6">
              <w:rPr>
                <w:rFonts w:ascii="Times New Roman" w:eastAsia="Times New Roman CYR" w:hAnsi="Times New Roman" w:cs="Times New Roman"/>
                <w:sz w:val="28"/>
                <w:szCs w:val="28"/>
              </w:rPr>
              <w:lastRenderedPageBreak/>
              <w:t>Средства бюджета Хабаровского края на повышение оплаты труда работникам культуры в рамках муниципальной программы «Развитие сферы культуры и молодёжной политики Хабаровского муниципального района»</w:t>
            </w:r>
          </w:p>
        </w:tc>
      </w:tr>
      <w:tr w:rsidR="004E7F95" w:rsidRPr="00DE4A0B" w14:paraId="19F6C867" w14:textId="77777777" w:rsidTr="009A6A7D">
        <w:trPr>
          <w:tblCellSpacing w:w="0" w:type="dxa"/>
        </w:trPr>
        <w:tc>
          <w:tcPr>
            <w:tcW w:w="1853" w:type="dxa"/>
          </w:tcPr>
          <w:p w14:paraId="17F079FC" w14:textId="7CBD8AE4" w:rsidR="004E7F95" w:rsidRPr="003B7E02" w:rsidRDefault="002A76B8" w:rsidP="004E7F95">
            <w:pPr>
              <w:suppressAutoHyphens/>
              <w:spacing w:after="0" w:line="240" w:lineRule="auto"/>
              <w:jc w:val="both"/>
              <w:rPr>
                <w:rFonts w:ascii="Times New Roman" w:eastAsia="Times New Roman CYR" w:hAnsi="Times New Roman" w:cs="Times New Roman"/>
                <w:sz w:val="28"/>
                <w:szCs w:val="28"/>
              </w:rPr>
            </w:pPr>
            <w:r w:rsidRPr="003B7E02">
              <w:rPr>
                <w:rFonts w:ascii="Times New Roman" w:eastAsia="Times New Roman CYR" w:hAnsi="Times New Roman" w:cs="Times New Roman"/>
                <w:sz w:val="28"/>
                <w:szCs w:val="28"/>
              </w:rPr>
              <w:lastRenderedPageBreak/>
              <w:t>99904SС02</w:t>
            </w:r>
            <w:r w:rsidRPr="003B7E02">
              <w:rPr>
                <w:rFonts w:ascii="Times New Roman" w:eastAsia="Times New Roman CYR" w:hAnsi="Times New Roman" w:cs="Times New Roman"/>
                <w:sz w:val="28"/>
                <w:szCs w:val="28"/>
                <w:lang w:val="en-US"/>
              </w:rPr>
              <w:t>М</w:t>
            </w:r>
          </w:p>
        </w:tc>
        <w:tc>
          <w:tcPr>
            <w:tcW w:w="7408" w:type="dxa"/>
          </w:tcPr>
          <w:p w14:paraId="7F848532" w14:textId="4460D63B" w:rsidR="004E7F95" w:rsidRPr="00F763E6" w:rsidRDefault="002A76B8" w:rsidP="00DE4A0B">
            <w:pPr>
              <w:widowControl w:val="0"/>
              <w:autoSpaceDE w:val="0"/>
              <w:autoSpaceDN w:val="0"/>
              <w:adjustRightInd w:val="0"/>
              <w:spacing w:after="0" w:line="240" w:lineRule="auto"/>
              <w:rPr>
                <w:rFonts w:ascii="Times New Roman" w:eastAsia="Times New Roman CYR" w:hAnsi="Times New Roman" w:cs="Times New Roman"/>
                <w:sz w:val="28"/>
                <w:szCs w:val="28"/>
              </w:rPr>
            </w:pPr>
            <w:r w:rsidRPr="00FA3B4F">
              <w:rPr>
                <w:rFonts w:ascii="Times New Roman" w:eastAsia="Times New Roman CYR" w:hAnsi="Times New Roman" w:cs="Times New Roman"/>
                <w:sz w:val="28"/>
                <w:szCs w:val="28"/>
              </w:rPr>
              <w:t>Выполнение функций подведомственными учреждениями.</w:t>
            </w:r>
            <w:r>
              <w:rPr>
                <w:rFonts w:ascii="Times New Roman" w:eastAsia="Times New Roman CYR" w:hAnsi="Times New Roman" w:cs="Times New Roman"/>
                <w:sz w:val="28"/>
                <w:szCs w:val="28"/>
              </w:rPr>
              <w:t xml:space="preserve"> </w:t>
            </w:r>
            <w:r w:rsidRPr="00094119">
              <w:rPr>
                <w:rFonts w:ascii="Times New Roman" w:eastAsia="Times New Roman CYR" w:hAnsi="Times New Roman" w:cs="Times New Roman"/>
                <w:sz w:val="28"/>
                <w:szCs w:val="28"/>
              </w:rPr>
              <w:t>Ср</w:t>
            </w:r>
            <w:r>
              <w:rPr>
                <w:rFonts w:ascii="Times New Roman" w:eastAsia="Times New Roman CYR" w:hAnsi="Times New Roman" w:cs="Times New Roman"/>
                <w:sz w:val="28"/>
                <w:szCs w:val="28"/>
              </w:rPr>
              <w:t xml:space="preserve">едства бюджета </w:t>
            </w:r>
            <w:r w:rsidRPr="00175107">
              <w:rPr>
                <w:rFonts w:ascii="Times New Roman" w:eastAsia="Times New Roman CYR" w:hAnsi="Times New Roman" w:cs="Times New Roman"/>
                <w:sz w:val="28"/>
                <w:szCs w:val="28"/>
              </w:rPr>
              <w:t>Корфовского городского поселения</w:t>
            </w:r>
            <w:r w:rsidRPr="00094119">
              <w:rPr>
                <w:rFonts w:ascii="Times New Roman" w:eastAsia="Times New Roman CYR" w:hAnsi="Times New Roman" w:cs="Times New Roman"/>
                <w:sz w:val="28"/>
                <w:szCs w:val="28"/>
              </w:rPr>
              <w:t xml:space="preserve"> на поддержку учреждений культуры и повышение оплаты труда отдельным категориям работников муниципальных учреждений</w:t>
            </w:r>
          </w:p>
        </w:tc>
      </w:tr>
    </w:tbl>
    <w:p w14:paraId="0CFDAA61" w14:textId="77777777" w:rsidR="00DE4A0B" w:rsidRPr="00DE4A0B" w:rsidRDefault="00DE4A0B" w:rsidP="00DE4A0B">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14:paraId="00804A32" w14:textId="77777777" w:rsidR="00DE4A0B" w:rsidRDefault="00DE4A0B" w:rsidP="00DE4A0B">
      <w:pPr>
        <w:pStyle w:val="ConsPlusTitle"/>
        <w:jc w:val="center"/>
        <w:rPr>
          <w:rFonts w:ascii="Times New Roman" w:eastAsia="Calibri" w:hAnsi="Times New Roman" w:cs="Times New Roman"/>
          <w:b w:val="0"/>
          <w:sz w:val="28"/>
          <w:szCs w:val="28"/>
          <w:lang w:eastAsia="en-US"/>
        </w:rPr>
      </w:pPr>
    </w:p>
    <w:p w14:paraId="618099AD" w14:textId="5C3536B3" w:rsidR="00DE4A0B" w:rsidRDefault="00DE4A0B" w:rsidP="00DE4A0B">
      <w:pPr>
        <w:pStyle w:val="ConsPlusTitle"/>
        <w:jc w:val="center"/>
        <w:rPr>
          <w:rFonts w:ascii="Times New Roman" w:hAnsi="Times New Roman" w:cs="Times New Roman"/>
          <w:sz w:val="28"/>
          <w:szCs w:val="28"/>
        </w:rPr>
      </w:pPr>
      <w:r>
        <w:rPr>
          <w:rFonts w:ascii="Times New Roman" w:eastAsia="Calibri" w:hAnsi="Times New Roman" w:cs="Times New Roman"/>
          <w:b w:val="0"/>
          <w:sz w:val="28"/>
          <w:szCs w:val="28"/>
          <w:lang w:eastAsia="en-US"/>
        </w:rPr>
        <w:t>Глава городского поселения                                                        Э. Б. Аврамец</w:t>
      </w:r>
      <w:r w:rsidRPr="00DE4A0B">
        <w:rPr>
          <w:rFonts w:ascii="Times New Roman" w:eastAsia="Calibri" w:hAnsi="Times New Roman" w:cs="Times New Roman"/>
          <w:b w:val="0"/>
          <w:sz w:val="28"/>
          <w:szCs w:val="28"/>
          <w:lang w:eastAsia="en-US"/>
        </w:rPr>
        <w:tab/>
      </w:r>
      <w:r w:rsidRPr="00DE4A0B">
        <w:rPr>
          <w:rFonts w:ascii="Times New Roman" w:eastAsia="Calibri" w:hAnsi="Times New Roman" w:cs="Times New Roman"/>
          <w:b w:val="0"/>
          <w:sz w:val="28"/>
          <w:szCs w:val="28"/>
          <w:lang w:eastAsia="en-US"/>
        </w:rPr>
        <w:tab/>
      </w:r>
      <w:r w:rsidRPr="00DE4A0B">
        <w:rPr>
          <w:rFonts w:ascii="Times New Roman" w:eastAsia="Calibri" w:hAnsi="Times New Roman" w:cs="Times New Roman"/>
          <w:b w:val="0"/>
          <w:sz w:val="28"/>
          <w:szCs w:val="28"/>
          <w:lang w:eastAsia="en-US"/>
        </w:rPr>
        <w:tab/>
      </w:r>
    </w:p>
    <w:sectPr w:rsidR="00DE4A0B" w:rsidSect="001302CA">
      <w:headerReference w:type="default" r:id="rId9"/>
      <w:pgSz w:w="11905" w:h="16838"/>
      <w:pgMar w:top="1134" w:right="680" w:bottom="1134" w:left="1985"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8AB1" w14:textId="77777777" w:rsidR="003F7314" w:rsidRDefault="003F7314" w:rsidP="007B383C">
      <w:pPr>
        <w:spacing w:after="0" w:line="240" w:lineRule="auto"/>
      </w:pPr>
      <w:r>
        <w:separator/>
      </w:r>
    </w:p>
  </w:endnote>
  <w:endnote w:type="continuationSeparator" w:id="0">
    <w:p w14:paraId="04734B48" w14:textId="77777777" w:rsidR="003F7314" w:rsidRDefault="003F7314" w:rsidP="007B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0374" w14:textId="77777777" w:rsidR="003F7314" w:rsidRDefault="003F7314" w:rsidP="007B383C">
      <w:pPr>
        <w:spacing w:after="0" w:line="240" w:lineRule="auto"/>
      </w:pPr>
      <w:r>
        <w:separator/>
      </w:r>
    </w:p>
  </w:footnote>
  <w:footnote w:type="continuationSeparator" w:id="0">
    <w:p w14:paraId="41A27B12" w14:textId="77777777" w:rsidR="003F7314" w:rsidRDefault="003F7314" w:rsidP="007B3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9933"/>
      <w:showingPlcHdr/>
    </w:sdtPr>
    <w:sdtEndPr/>
    <w:sdtContent>
      <w:p w14:paraId="26A76FFA" w14:textId="19CD0D56" w:rsidR="002F1120" w:rsidRDefault="001E15BC" w:rsidP="001E15BC">
        <w:pPr>
          <w:pStyle w:val="a4"/>
        </w:pPr>
        <w:r>
          <w:t xml:space="preserve">     </w:t>
        </w:r>
      </w:p>
    </w:sdtContent>
  </w:sdt>
  <w:p w14:paraId="007F8E62" w14:textId="77777777" w:rsidR="002F1120" w:rsidRDefault="002F11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50B3"/>
    <w:multiLevelType w:val="hybridMultilevel"/>
    <w:tmpl w:val="CD70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E2937"/>
    <w:multiLevelType w:val="hybridMultilevel"/>
    <w:tmpl w:val="CC4ADC14"/>
    <w:lvl w:ilvl="0" w:tplc="DF4C1B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0D5C6A"/>
    <w:multiLevelType w:val="hybridMultilevel"/>
    <w:tmpl w:val="3FCCD5D8"/>
    <w:lvl w:ilvl="0" w:tplc="FD3EE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1617B0"/>
    <w:multiLevelType w:val="hybridMultilevel"/>
    <w:tmpl w:val="6FC42084"/>
    <w:lvl w:ilvl="0" w:tplc="5C1C0B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7235F99"/>
    <w:multiLevelType w:val="hybridMultilevel"/>
    <w:tmpl w:val="6E9E3132"/>
    <w:lvl w:ilvl="0" w:tplc="37F2B62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0E656E5"/>
    <w:multiLevelType w:val="hybridMultilevel"/>
    <w:tmpl w:val="84A07E9A"/>
    <w:lvl w:ilvl="0" w:tplc="0EB0C7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FA5954"/>
    <w:multiLevelType w:val="hybridMultilevel"/>
    <w:tmpl w:val="92CAC8DA"/>
    <w:lvl w:ilvl="0" w:tplc="23F863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D4E230A"/>
    <w:multiLevelType w:val="hybridMultilevel"/>
    <w:tmpl w:val="C2B2D60A"/>
    <w:lvl w:ilvl="0" w:tplc="334C5192">
      <w:start w:val="1"/>
      <w:numFmt w:val="decimal"/>
      <w:lvlText w:val="%1."/>
      <w:lvlJc w:val="left"/>
      <w:pPr>
        <w:ind w:left="567" w:firstLine="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3D"/>
    <w:rsid w:val="00014BF6"/>
    <w:rsid w:val="00030D7B"/>
    <w:rsid w:val="00033528"/>
    <w:rsid w:val="00036A53"/>
    <w:rsid w:val="00047241"/>
    <w:rsid w:val="00053ABD"/>
    <w:rsid w:val="0006672E"/>
    <w:rsid w:val="000702D0"/>
    <w:rsid w:val="0007236C"/>
    <w:rsid w:val="0008219B"/>
    <w:rsid w:val="000A373B"/>
    <w:rsid w:val="000D08EF"/>
    <w:rsid w:val="000D2735"/>
    <w:rsid w:val="000D3750"/>
    <w:rsid w:val="000F3C6B"/>
    <w:rsid w:val="00104D67"/>
    <w:rsid w:val="001105B1"/>
    <w:rsid w:val="001162D3"/>
    <w:rsid w:val="001302CA"/>
    <w:rsid w:val="001357A2"/>
    <w:rsid w:val="0015450B"/>
    <w:rsid w:val="00157B2F"/>
    <w:rsid w:val="00165EB5"/>
    <w:rsid w:val="00184DAA"/>
    <w:rsid w:val="001A1D3F"/>
    <w:rsid w:val="001D48E0"/>
    <w:rsid w:val="001E15BC"/>
    <w:rsid w:val="001E54FE"/>
    <w:rsid w:val="001F3096"/>
    <w:rsid w:val="001F6E8E"/>
    <w:rsid w:val="002106D6"/>
    <w:rsid w:val="00225A74"/>
    <w:rsid w:val="0024676F"/>
    <w:rsid w:val="00256599"/>
    <w:rsid w:val="002604FD"/>
    <w:rsid w:val="0027398A"/>
    <w:rsid w:val="00274410"/>
    <w:rsid w:val="002A2B89"/>
    <w:rsid w:val="002A76B8"/>
    <w:rsid w:val="002B49B1"/>
    <w:rsid w:val="002C6783"/>
    <w:rsid w:val="002C6A39"/>
    <w:rsid w:val="002E0A90"/>
    <w:rsid w:val="002F0F1F"/>
    <w:rsid w:val="002F1120"/>
    <w:rsid w:val="00311E48"/>
    <w:rsid w:val="003154B6"/>
    <w:rsid w:val="00317D53"/>
    <w:rsid w:val="00327A8F"/>
    <w:rsid w:val="0034553D"/>
    <w:rsid w:val="003553B7"/>
    <w:rsid w:val="00363447"/>
    <w:rsid w:val="00371860"/>
    <w:rsid w:val="00372516"/>
    <w:rsid w:val="00372976"/>
    <w:rsid w:val="0037742D"/>
    <w:rsid w:val="003A5053"/>
    <w:rsid w:val="003A7A2E"/>
    <w:rsid w:val="003B278A"/>
    <w:rsid w:val="003D6267"/>
    <w:rsid w:val="003F71D3"/>
    <w:rsid w:val="003F7314"/>
    <w:rsid w:val="00401BFF"/>
    <w:rsid w:val="00433E33"/>
    <w:rsid w:val="00437649"/>
    <w:rsid w:val="00442B42"/>
    <w:rsid w:val="00443E23"/>
    <w:rsid w:val="00447E80"/>
    <w:rsid w:val="00452266"/>
    <w:rsid w:val="00452BFD"/>
    <w:rsid w:val="004567CB"/>
    <w:rsid w:val="004569C1"/>
    <w:rsid w:val="00461AD6"/>
    <w:rsid w:val="00472BC0"/>
    <w:rsid w:val="004825A0"/>
    <w:rsid w:val="004C431C"/>
    <w:rsid w:val="004D06DA"/>
    <w:rsid w:val="004D6B6D"/>
    <w:rsid w:val="004D7042"/>
    <w:rsid w:val="004E6A14"/>
    <w:rsid w:val="004E7F95"/>
    <w:rsid w:val="00504309"/>
    <w:rsid w:val="00534663"/>
    <w:rsid w:val="00543B4F"/>
    <w:rsid w:val="00547537"/>
    <w:rsid w:val="00554A6E"/>
    <w:rsid w:val="00566E97"/>
    <w:rsid w:val="005779B4"/>
    <w:rsid w:val="0058744F"/>
    <w:rsid w:val="005A3050"/>
    <w:rsid w:val="005F3A4B"/>
    <w:rsid w:val="0061045E"/>
    <w:rsid w:val="00613EE5"/>
    <w:rsid w:val="0061564A"/>
    <w:rsid w:val="00623072"/>
    <w:rsid w:val="00624E8D"/>
    <w:rsid w:val="00632ADA"/>
    <w:rsid w:val="00645A78"/>
    <w:rsid w:val="00653CFB"/>
    <w:rsid w:val="00655FC0"/>
    <w:rsid w:val="00666FB8"/>
    <w:rsid w:val="00692F92"/>
    <w:rsid w:val="00694AB3"/>
    <w:rsid w:val="00695591"/>
    <w:rsid w:val="006B3C59"/>
    <w:rsid w:val="006E5E4B"/>
    <w:rsid w:val="006F1056"/>
    <w:rsid w:val="006F7570"/>
    <w:rsid w:val="00700540"/>
    <w:rsid w:val="00760FA2"/>
    <w:rsid w:val="0077091D"/>
    <w:rsid w:val="0077256D"/>
    <w:rsid w:val="007810AC"/>
    <w:rsid w:val="007B383C"/>
    <w:rsid w:val="007C2744"/>
    <w:rsid w:val="007E1E82"/>
    <w:rsid w:val="007E3761"/>
    <w:rsid w:val="007E5B05"/>
    <w:rsid w:val="0080675A"/>
    <w:rsid w:val="00822BFD"/>
    <w:rsid w:val="008324D2"/>
    <w:rsid w:val="00853AAF"/>
    <w:rsid w:val="00855104"/>
    <w:rsid w:val="00863230"/>
    <w:rsid w:val="0087549E"/>
    <w:rsid w:val="00891609"/>
    <w:rsid w:val="008A004D"/>
    <w:rsid w:val="008A3DA1"/>
    <w:rsid w:val="008A7662"/>
    <w:rsid w:val="008B473F"/>
    <w:rsid w:val="008C5852"/>
    <w:rsid w:val="008D0184"/>
    <w:rsid w:val="008F2BB1"/>
    <w:rsid w:val="00900FA8"/>
    <w:rsid w:val="00902DDC"/>
    <w:rsid w:val="00904E8B"/>
    <w:rsid w:val="00910564"/>
    <w:rsid w:val="00925FC1"/>
    <w:rsid w:val="00932C69"/>
    <w:rsid w:val="009446A4"/>
    <w:rsid w:val="00985BE2"/>
    <w:rsid w:val="00985D8B"/>
    <w:rsid w:val="009A6A7D"/>
    <w:rsid w:val="009C1C47"/>
    <w:rsid w:val="009E39B7"/>
    <w:rsid w:val="009F1C10"/>
    <w:rsid w:val="009F3352"/>
    <w:rsid w:val="00A066D1"/>
    <w:rsid w:val="00A15CA6"/>
    <w:rsid w:val="00A51663"/>
    <w:rsid w:val="00A51DD9"/>
    <w:rsid w:val="00A60EB7"/>
    <w:rsid w:val="00A73AE4"/>
    <w:rsid w:val="00AB44F9"/>
    <w:rsid w:val="00AC19F0"/>
    <w:rsid w:val="00AC228F"/>
    <w:rsid w:val="00AC649F"/>
    <w:rsid w:val="00AD11B2"/>
    <w:rsid w:val="00AD6A18"/>
    <w:rsid w:val="00AF27F7"/>
    <w:rsid w:val="00AF74F9"/>
    <w:rsid w:val="00AF79F9"/>
    <w:rsid w:val="00B14DC5"/>
    <w:rsid w:val="00B174E2"/>
    <w:rsid w:val="00B207AE"/>
    <w:rsid w:val="00B55B4D"/>
    <w:rsid w:val="00B62080"/>
    <w:rsid w:val="00B65E0D"/>
    <w:rsid w:val="00B80E9B"/>
    <w:rsid w:val="00BA455E"/>
    <w:rsid w:val="00BB1139"/>
    <w:rsid w:val="00BB1B51"/>
    <w:rsid w:val="00BB2696"/>
    <w:rsid w:val="00BD2CE4"/>
    <w:rsid w:val="00BF4C36"/>
    <w:rsid w:val="00BF79D4"/>
    <w:rsid w:val="00C023D3"/>
    <w:rsid w:val="00C1644E"/>
    <w:rsid w:val="00C3653A"/>
    <w:rsid w:val="00C52E7F"/>
    <w:rsid w:val="00C54C75"/>
    <w:rsid w:val="00C73616"/>
    <w:rsid w:val="00C84C59"/>
    <w:rsid w:val="00C9033C"/>
    <w:rsid w:val="00CA1149"/>
    <w:rsid w:val="00CB1C35"/>
    <w:rsid w:val="00CB7140"/>
    <w:rsid w:val="00CE14CA"/>
    <w:rsid w:val="00CE2B11"/>
    <w:rsid w:val="00D61043"/>
    <w:rsid w:val="00D75258"/>
    <w:rsid w:val="00DC4EBC"/>
    <w:rsid w:val="00DE4A0B"/>
    <w:rsid w:val="00DE5961"/>
    <w:rsid w:val="00E40193"/>
    <w:rsid w:val="00E475CF"/>
    <w:rsid w:val="00E62B4A"/>
    <w:rsid w:val="00E90BD9"/>
    <w:rsid w:val="00E946F9"/>
    <w:rsid w:val="00EA3680"/>
    <w:rsid w:val="00EA44D1"/>
    <w:rsid w:val="00EB25E7"/>
    <w:rsid w:val="00EB3117"/>
    <w:rsid w:val="00EC05CF"/>
    <w:rsid w:val="00EC2181"/>
    <w:rsid w:val="00EC4E57"/>
    <w:rsid w:val="00EC6631"/>
    <w:rsid w:val="00F01C91"/>
    <w:rsid w:val="00F04403"/>
    <w:rsid w:val="00F2156E"/>
    <w:rsid w:val="00F23F67"/>
    <w:rsid w:val="00F25DF7"/>
    <w:rsid w:val="00F34BF3"/>
    <w:rsid w:val="00F447B9"/>
    <w:rsid w:val="00F479EE"/>
    <w:rsid w:val="00F64760"/>
    <w:rsid w:val="00F711C4"/>
    <w:rsid w:val="00F8421B"/>
    <w:rsid w:val="00F86F3B"/>
    <w:rsid w:val="00F9133B"/>
    <w:rsid w:val="00FA7050"/>
    <w:rsid w:val="00FA79E1"/>
    <w:rsid w:val="00FB0ED4"/>
    <w:rsid w:val="00FE07CD"/>
    <w:rsid w:val="00FE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CA17"/>
  <w15:docId w15:val="{3111B8AD-5F4A-451F-96E4-1335D366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D27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53D"/>
    <w:pPr>
      <w:ind w:left="720"/>
      <w:contextualSpacing/>
    </w:pPr>
  </w:style>
  <w:style w:type="paragraph" w:styleId="a4">
    <w:name w:val="header"/>
    <w:basedOn w:val="a"/>
    <w:link w:val="a5"/>
    <w:uiPriority w:val="99"/>
    <w:unhideWhenUsed/>
    <w:rsid w:val="007B38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83C"/>
  </w:style>
  <w:style w:type="paragraph" w:styleId="a6">
    <w:name w:val="footer"/>
    <w:basedOn w:val="a"/>
    <w:link w:val="a7"/>
    <w:uiPriority w:val="99"/>
    <w:unhideWhenUsed/>
    <w:rsid w:val="007B38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83C"/>
  </w:style>
  <w:style w:type="paragraph" w:styleId="a8">
    <w:name w:val="Balloon Text"/>
    <w:basedOn w:val="a"/>
    <w:link w:val="a9"/>
    <w:uiPriority w:val="99"/>
    <w:semiHidden/>
    <w:unhideWhenUsed/>
    <w:rsid w:val="002739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398A"/>
    <w:rPr>
      <w:rFonts w:ascii="Segoe UI" w:hAnsi="Segoe UI" w:cs="Segoe UI"/>
      <w:sz w:val="18"/>
      <w:szCs w:val="18"/>
    </w:rPr>
  </w:style>
  <w:style w:type="table" w:styleId="aa">
    <w:name w:val="Table Grid"/>
    <w:basedOn w:val="a1"/>
    <w:uiPriority w:val="59"/>
    <w:rsid w:val="00F0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D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BF79D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F79D4"/>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BF79D4"/>
    <w:rPr>
      <w:color w:val="0000FF" w:themeColor="hyperlink"/>
      <w:u w:val="single"/>
    </w:rPr>
  </w:style>
  <w:style w:type="character" w:styleId="ac">
    <w:name w:val="FollowedHyperlink"/>
    <w:basedOn w:val="a0"/>
    <w:uiPriority w:val="99"/>
    <w:semiHidden/>
    <w:unhideWhenUsed/>
    <w:rsid w:val="00695591"/>
    <w:rPr>
      <w:color w:val="800080" w:themeColor="followedHyperlink"/>
      <w:u w:val="single"/>
    </w:rPr>
  </w:style>
  <w:style w:type="paragraph" w:styleId="ad">
    <w:name w:val="No Spacing"/>
    <w:uiPriority w:val="1"/>
    <w:qFormat/>
    <w:rsid w:val="00DE4A0B"/>
    <w:pPr>
      <w:spacing w:after="0" w:line="240" w:lineRule="auto"/>
    </w:pPr>
  </w:style>
  <w:style w:type="character" w:customStyle="1" w:styleId="20">
    <w:name w:val="Заголовок 2 Знак"/>
    <w:basedOn w:val="a0"/>
    <w:link w:val="2"/>
    <w:uiPriority w:val="9"/>
    <w:rsid w:val="000D273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7179">
      <w:bodyDiv w:val="1"/>
      <w:marLeft w:val="0"/>
      <w:marRight w:val="0"/>
      <w:marTop w:val="0"/>
      <w:marBottom w:val="0"/>
      <w:divBdr>
        <w:top w:val="none" w:sz="0" w:space="0" w:color="auto"/>
        <w:left w:val="none" w:sz="0" w:space="0" w:color="auto"/>
        <w:bottom w:val="none" w:sz="0" w:space="0" w:color="auto"/>
        <w:right w:val="none" w:sz="0" w:space="0" w:color="auto"/>
      </w:divBdr>
    </w:div>
    <w:div w:id="1096708625">
      <w:bodyDiv w:val="1"/>
      <w:marLeft w:val="0"/>
      <w:marRight w:val="0"/>
      <w:marTop w:val="0"/>
      <w:marBottom w:val="0"/>
      <w:divBdr>
        <w:top w:val="none" w:sz="0" w:space="0" w:color="auto"/>
        <w:left w:val="none" w:sz="0" w:space="0" w:color="auto"/>
        <w:bottom w:val="none" w:sz="0" w:space="0" w:color="auto"/>
        <w:right w:val="none" w:sz="0" w:space="0" w:color="auto"/>
      </w:divBdr>
    </w:div>
    <w:div w:id="1640109770">
      <w:bodyDiv w:val="1"/>
      <w:marLeft w:val="0"/>
      <w:marRight w:val="0"/>
      <w:marTop w:val="0"/>
      <w:marBottom w:val="0"/>
      <w:divBdr>
        <w:top w:val="none" w:sz="0" w:space="0" w:color="auto"/>
        <w:left w:val="none" w:sz="0" w:space="0" w:color="auto"/>
        <w:bottom w:val="none" w:sz="0" w:space="0" w:color="auto"/>
        <w:right w:val="none" w:sz="0" w:space="0" w:color="auto"/>
      </w:divBdr>
    </w:div>
    <w:div w:id="18771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orfov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BC24B-74BC-45DE-A07E-DE06F944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4010</Words>
  <Characters>22861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Александр Рыжков</cp:lastModifiedBy>
  <cp:revision>2</cp:revision>
  <cp:lastPrinted>2021-07-06T04:41:00Z</cp:lastPrinted>
  <dcterms:created xsi:type="dcterms:W3CDTF">2021-07-06T08:28:00Z</dcterms:created>
  <dcterms:modified xsi:type="dcterms:W3CDTF">2021-07-06T08:28:00Z</dcterms:modified>
</cp:coreProperties>
</file>