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09" w:rsidRPr="00326EEC" w:rsidRDefault="00D71109" w:rsidP="00D71109">
      <w:pPr>
        <w:pStyle w:val="a3"/>
        <w:spacing w:before="0" w:beforeAutospacing="0" w:after="0"/>
        <w:jc w:val="center"/>
        <w:rPr>
          <w:sz w:val="28"/>
          <w:szCs w:val="28"/>
        </w:rPr>
      </w:pPr>
      <w:r w:rsidRPr="00326EEC">
        <w:rPr>
          <w:b/>
          <w:bCs/>
          <w:color w:val="000000"/>
          <w:sz w:val="28"/>
          <w:szCs w:val="28"/>
        </w:rPr>
        <w:t>СОВЕТ ДЕПУТАТОВ</w:t>
      </w:r>
    </w:p>
    <w:p w:rsidR="00D71109" w:rsidRPr="00326EEC" w:rsidRDefault="00D71109" w:rsidP="00D71109">
      <w:pPr>
        <w:pStyle w:val="a3"/>
        <w:spacing w:before="0" w:beforeAutospacing="0" w:after="0"/>
        <w:jc w:val="center"/>
        <w:rPr>
          <w:sz w:val="28"/>
          <w:szCs w:val="28"/>
        </w:rPr>
      </w:pPr>
      <w:r w:rsidRPr="00326EEC">
        <w:rPr>
          <w:b/>
          <w:bCs/>
          <w:color w:val="000000"/>
          <w:sz w:val="28"/>
          <w:szCs w:val="28"/>
        </w:rPr>
        <w:t>КОРФОВСКОГО ГОРОДСКОГО ПОСЕЛЕНИЯ</w:t>
      </w:r>
    </w:p>
    <w:p w:rsidR="00D71109" w:rsidRPr="00326EEC" w:rsidRDefault="00D71109" w:rsidP="00D71109">
      <w:pPr>
        <w:pStyle w:val="a3"/>
        <w:spacing w:before="0" w:beforeAutospacing="0" w:after="0"/>
        <w:jc w:val="center"/>
        <w:rPr>
          <w:sz w:val="28"/>
          <w:szCs w:val="28"/>
        </w:rPr>
      </w:pPr>
      <w:r w:rsidRPr="00326EEC">
        <w:rPr>
          <w:color w:val="000000"/>
          <w:sz w:val="28"/>
          <w:szCs w:val="28"/>
        </w:rPr>
        <w:t>Хабаровского муниципального района</w:t>
      </w:r>
    </w:p>
    <w:p w:rsidR="00D71109" w:rsidRPr="00326EEC" w:rsidRDefault="00D71109" w:rsidP="00D71109">
      <w:pPr>
        <w:pStyle w:val="a3"/>
        <w:spacing w:before="0" w:beforeAutospacing="0" w:after="0"/>
        <w:jc w:val="center"/>
        <w:rPr>
          <w:sz w:val="28"/>
          <w:szCs w:val="28"/>
        </w:rPr>
      </w:pPr>
      <w:r w:rsidRPr="00326EEC">
        <w:rPr>
          <w:color w:val="000000"/>
          <w:sz w:val="28"/>
          <w:szCs w:val="28"/>
        </w:rPr>
        <w:t>Хабаровского края</w:t>
      </w:r>
    </w:p>
    <w:p w:rsidR="00D71109" w:rsidRPr="00326EEC" w:rsidRDefault="00D71109" w:rsidP="00D71109">
      <w:pPr>
        <w:pStyle w:val="a3"/>
        <w:spacing w:before="0" w:beforeAutospacing="0" w:after="0"/>
        <w:jc w:val="center"/>
        <w:rPr>
          <w:sz w:val="28"/>
          <w:szCs w:val="28"/>
        </w:rPr>
      </w:pPr>
    </w:p>
    <w:p w:rsidR="00D71109" w:rsidRPr="00326EEC" w:rsidRDefault="00D71109" w:rsidP="00D71109">
      <w:pPr>
        <w:pStyle w:val="a3"/>
        <w:spacing w:before="0" w:beforeAutospacing="0" w:after="0"/>
        <w:jc w:val="center"/>
        <w:rPr>
          <w:sz w:val="28"/>
          <w:szCs w:val="28"/>
        </w:rPr>
      </w:pPr>
      <w:r w:rsidRPr="00326EEC">
        <w:rPr>
          <w:b/>
          <w:bCs/>
          <w:color w:val="000000"/>
          <w:sz w:val="28"/>
          <w:szCs w:val="28"/>
        </w:rPr>
        <w:t>РЕШЕНИЕ</w:t>
      </w:r>
    </w:p>
    <w:p w:rsidR="00D71109" w:rsidRPr="00326EEC" w:rsidRDefault="00D71109" w:rsidP="00D71109">
      <w:pPr>
        <w:pStyle w:val="a3"/>
        <w:spacing w:before="0" w:beforeAutospacing="0" w:after="0"/>
        <w:jc w:val="center"/>
        <w:rPr>
          <w:sz w:val="28"/>
          <w:szCs w:val="28"/>
        </w:rPr>
      </w:pPr>
    </w:p>
    <w:p w:rsidR="00D71109" w:rsidRPr="00643774" w:rsidRDefault="007D56BA" w:rsidP="00D71109">
      <w:pPr>
        <w:pStyle w:val="a3"/>
        <w:spacing w:before="0" w:beforeAutospacing="0" w:after="0"/>
        <w:jc w:val="center"/>
        <w:rPr>
          <w:sz w:val="28"/>
          <w:szCs w:val="28"/>
        </w:rPr>
      </w:pPr>
      <w:r>
        <w:rPr>
          <w:color w:val="000000"/>
          <w:sz w:val="28"/>
          <w:szCs w:val="28"/>
        </w:rPr>
        <w:t>25.02.2022 № 42/207</w:t>
      </w:r>
    </w:p>
    <w:p w:rsidR="00D71109" w:rsidRPr="00326EEC" w:rsidRDefault="00D71109" w:rsidP="00D71109">
      <w:pPr>
        <w:pStyle w:val="a3"/>
        <w:spacing w:before="0" w:beforeAutospacing="0" w:after="0"/>
        <w:ind w:hanging="17"/>
        <w:jc w:val="center"/>
        <w:rPr>
          <w:sz w:val="28"/>
          <w:szCs w:val="28"/>
        </w:rPr>
      </w:pPr>
    </w:p>
    <w:p w:rsidR="00D71109" w:rsidRPr="00D71109" w:rsidRDefault="00D71109" w:rsidP="00D71109">
      <w:pPr>
        <w:pStyle w:val="ConsPlusNormal"/>
        <w:spacing w:line="240" w:lineRule="exact"/>
        <w:jc w:val="center"/>
        <w:rPr>
          <w:rFonts w:ascii="Times New Roman" w:hAnsi="Times New Roman" w:cs="Times New Roman"/>
          <w:b/>
          <w:sz w:val="28"/>
          <w:szCs w:val="28"/>
        </w:rPr>
      </w:pPr>
      <w:r w:rsidRPr="00D71109">
        <w:rPr>
          <w:rFonts w:ascii="Times New Roman" w:hAnsi="Times New Roman" w:cs="Times New Roman"/>
          <w:b/>
          <w:bCs/>
          <w:sz w:val="28"/>
          <w:szCs w:val="28"/>
        </w:rPr>
        <w:t xml:space="preserve">Об утверждении Положения </w:t>
      </w:r>
      <w:r w:rsidRPr="00D71109">
        <w:rPr>
          <w:rFonts w:ascii="Times New Roman" w:hAnsi="Times New Roman" w:cs="Times New Roman"/>
          <w:b/>
          <w:sz w:val="28"/>
          <w:szCs w:val="28"/>
        </w:rPr>
        <w:t xml:space="preserve">о порядке организации и осуществления муниципального земельного контроля на территории </w:t>
      </w:r>
      <w:r w:rsidRPr="00D71109">
        <w:rPr>
          <w:rFonts w:ascii="Times New Roman" w:hAnsi="Times New Roman" w:cs="Times New Roman"/>
          <w:b/>
          <w:bCs/>
          <w:spacing w:val="4"/>
          <w:sz w:val="28"/>
          <w:szCs w:val="28"/>
        </w:rPr>
        <w:t>Корфовского городского</w:t>
      </w:r>
      <w:r w:rsidRPr="00D71109">
        <w:rPr>
          <w:rFonts w:ascii="Times New Roman" w:hAnsi="Times New Roman" w:cs="Times New Roman"/>
          <w:b/>
          <w:bCs/>
          <w:sz w:val="28"/>
          <w:szCs w:val="28"/>
        </w:rPr>
        <w:t xml:space="preserve"> поселения Хабаровского муниципального района Хабаровского края</w:t>
      </w:r>
    </w:p>
    <w:p w:rsidR="0002241A" w:rsidRPr="00D71109" w:rsidRDefault="0002241A" w:rsidP="00D71109">
      <w:pPr>
        <w:pStyle w:val="ConsPlusTitle"/>
        <w:jc w:val="center"/>
        <w:rPr>
          <w:rFonts w:ascii="Times New Roman" w:hAnsi="Times New Roman" w:cs="Times New Roman"/>
          <w:sz w:val="28"/>
          <w:szCs w:val="28"/>
        </w:rPr>
      </w:pPr>
    </w:p>
    <w:p w:rsidR="0068018B" w:rsidRPr="00050BA0" w:rsidRDefault="0068018B" w:rsidP="0068018B">
      <w:pPr>
        <w:pStyle w:val="ConsPlusNormal"/>
        <w:jc w:val="center"/>
        <w:rPr>
          <w:rFonts w:ascii="Times New Roman" w:hAnsi="Times New Roman" w:cs="Times New Roman"/>
          <w:sz w:val="28"/>
          <w:szCs w:val="28"/>
        </w:rPr>
      </w:pPr>
      <w:r>
        <w:rPr>
          <w:rFonts w:ascii="Times New Roman" w:hAnsi="Times New Roman" w:cs="Times New Roman"/>
          <w:b/>
          <w:bCs/>
          <w:i/>
          <w:iCs/>
          <w:color w:val="000000"/>
          <w:kern w:val="3"/>
          <w:sz w:val="24"/>
          <w:szCs w:val="24"/>
          <w:lang w:bidi="en-US"/>
        </w:rPr>
        <w:t xml:space="preserve">(в ред. решения Совета </w:t>
      </w:r>
      <w:r>
        <w:rPr>
          <w:rFonts w:ascii="Times New Roman" w:hAnsi="Times New Roman" w:cs="Times New Roman"/>
          <w:b/>
          <w:bCs/>
          <w:i/>
          <w:iCs/>
          <w:color w:val="000000"/>
          <w:kern w:val="3"/>
          <w:sz w:val="24"/>
          <w:szCs w:val="24"/>
          <w:lang w:bidi="en-US"/>
        </w:rPr>
        <w:t>депутатов от 28.03.2022 № 43/216</w:t>
      </w:r>
      <w:r>
        <w:rPr>
          <w:rFonts w:ascii="Times New Roman" w:hAnsi="Times New Roman" w:cs="Times New Roman"/>
          <w:b/>
          <w:bCs/>
          <w:i/>
          <w:iCs/>
          <w:color w:val="000000"/>
          <w:kern w:val="3"/>
          <w:sz w:val="24"/>
          <w:szCs w:val="24"/>
          <w:lang w:bidi="en-US"/>
        </w:rPr>
        <w:t>)</w:t>
      </w:r>
    </w:p>
    <w:p w:rsidR="0068018B" w:rsidRPr="00D71109" w:rsidRDefault="0068018B">
      <w:pPr>
        <w:pStyle w:val="ConsPlusNormal"/>
        <w:jc w:val="both"/>
        <w:rPr>
          <w:rFonts w:ascii="Times New Roman" w:hAnsi="Times New Roman" w:cs="Times New Roman"/>
          <w:sz w:val="28"/>
          <w:szCs w:val="28"/>
        </w:rPr>
      </w:pPr>
    </w:p>
    <w:p w:rsidR="00E73D4A" w:rsidRPr="00001893" w:rsidRDefault="0002241A" w:rsidP="000018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1893">
        <w:rPr>
          <w:rFonts w:ascii="Times New Roman" w:hAnsi="Times New Roman" w:cs="Times New Roman"/>
          <w:sz w:val="28"/>
          <w:szCs w:val="28"/>
        </w:rPr>
        <w:t xml:space="preserve">В соответствии со статьей 72 Земельного кодекса Российской Федерации, пунктом </w:t>
      </w:r>
      <w:r w:rsidR="00001893" w:rsidRPr="00001893">
        <w:rPr>
          <w:rFonts w:ascii="Times New Roman" w:hAnsi="Times New Roman" w:cs="Times New Roman"/>
          <w:sz w:val="28"/>
          <w:szCs w:val="28"/>
        </w:rPr>
        <w:t>20</w:t>
      </w:r>
      <w:r w:rsidRPr="00001893">
        <w:rPr>
          <w:rFonts w:ascii="Times New Roman" w:hAnsi="Times New Roman" w:cs="Times New Roman"/>
          <w:sz w:val="28"/>
          <w:szCs w:val="28"/>
        </w:rPr>
        <w:t xml:space="preserve"> части 1 статьи 1</w:t>
      </w:r>
      <w:r w:rsidR="00001893" w:rsidRPr="00001893">
        <w:rPr>
          <w:rFonts w:ascii="Times New Roman" w:hAnsi="Times New Roman" w:cs="Times New Roman"/>
          <w:sz w:val="28"/>
          <w:szCs w:val="28"/>
        </w:rPr>
        <w:t>4</w:t>
      </w:r>
      <w:r w:rsidRPr="00001893">
        <w:rPr>
          <w:rFonts w:ascii="Times New Roman" w:hAnsi="Times New Roman" w:cs="Times New Roman"/>
          <w:sz w:val="28"/>
          <w:szCs w:val="28"/>
        </w:rPr>
        <w:t xml:space="preserve"> Федерального закона от 06.10.2003 </w:t>
      </w:r>
      <w:r w:rsidR="00E73D4A" w:rsidRPr="00001893">
        <w:rPr>
          <w:rFonts w:ascii="Times New Roman" w:hAnsi="Times New Roman" w:cs="Times New Roman"/>
          <w:sz w:val="28"/>
          <w:szCs w:val="28"/>
        </w:rPr>
        <w:t>№</w:t>
      </w:r>
      <w:r w:rsidRPr="00001893">
        <w:rPr>
          <w:rFonts w:ascii="Times New Roman" w:hAnsi="Times New Roman" w:cs="Times New Roman"/>
          <w:sz w:val="28"/>
          <w:szCs w:val="28"/>
        </w:rPr>
        <w:t xml:space="preserve"> 131-ФЗ </w:t>
      </w:r>
      <w:r w:rsidR="00E73D4A" w:rsidRPr="00001893">
        <w:rPr>
          <w:rFonts w:ascii="Times New Roman" w:hAnsi="Times New Roman" w:cs="Times New Roman"/>
          <w:sz w:val="28"/>
          <w:szCs w:val="28"/>
        </w:rPr>
        <w:t>«</w:t>
      </w:r>
      <w:r w:rsidRPr="00001893">
        <w:rPr>
          <w:rFonts w:ascii="Times New Roman" w:hAnsi="Times New Roman" w:cs="Times New Roman"/>
          <w:sz w:val="28"/>
          <w:szCs w:val="28"/>
        </w:rPr>
        <w:t>Об общих принципах организации местного самоуправления в Российской Федерации</w:t>
      </w:r>
      <w:r w:rsidR="00E73D4A" w:rsidRPr="00001893">
        <w:rPr>
          <w:rFonts w:ascii="Times New Roman" w:hAnsi="Times New Roman" w:cs="Times New Roman"/>
          <w:sz w:val="28"/>
          <w:szCs w:val="28"/>
        </w:rPr>
        <w:t>»</w:t>
      </w:r>
      <w:r w:rsidRPr="00001893">
        <w:rPr>
          <w:rFonts w:ascii="Times New Roman" w:hAnsi="Times New Roman" w:cs="Times New Roman"/>
          <w:sz w:val="28"/>
          <w:szCs w:val="28"/>
        </w:rPr>
        <w:t xml:space="preserve">, Федеральным законом от 31.07.2020 </w:t>
      </w:r>
      <w:r w:rsidR="00E73D4A" w:rsidRPr="00001893">
        <w:rPr>
          <w:rFonts w:ascii="Times New Roman" w:hAnsi="Times New Roman" w:cs="Times New Roman"/>
          <w:sz w:val="28"/>
          <w:szCs w:val="28"/>
        </w:rPr>
        <w:t>№</w:t>
      </w:r>
      <w:r w:rsidRPr="00001893">
        <w:rPr>
          <w:rFonts w:ascii="Times New Roman" w:hAnsi="Times New Roman" w:cs="Times New Roman"/>
          <w:sz w:val="28"/>
          <w:szCs w:val="28"/>
        </w:rPr>
        <w:t xml:space="preserve"> 248-ФЗ </w:t>
      </w:r>
      <w:r w:rsidR="00E73D4A" w:rsidRPr="00001893">
        <w:rPr>
          <w:rFonts w:ascii="Times New Roman" w:hAnsi="Times New Roman" w:cs="Times New Roman"/>
          <w:sz w:val="28"/>
          <w:szCs w:val="28"/>
        </w:rPr>
        <w:t>«</w:t>
      </w:r>
      <w:r w:rsidRPr="00001893">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73D4A" w:rsidRPr="00001893">
        <w:rPr>
          <w:rFonts w:ascii="Times New Roman" w:hAnsi="Times New Roman" w:cs="Times New Roman"/>
          <w:sz w:val="28"/>
          <w:szCs w:val="28"/>
        </w:rPr>
        <w:t>»,</w:t>
      </w:r>
      <w:r w:rsidRPr="00001893">
        <w:rPr>
          <w:rFonts w:ascii="Times New Roman" w:hAnsi="Times New Roman" w:cs="Times New Roman"/>
          <w:sz w:val="28"/>
          <w:szCs w:val="28"/>
        </w:rPr>
        <w:t xml:space="preserve"> </w:t>
      </w:r>
      <w:r w:rsidR="00E73D4A" w:rsidRPr="00001893">
        <w:rPr>
          <w:rFonts w:ascii="Times New Roman" w:hAnsi="Times New Roman" w:cs="Times New Roman"/>
          <w:sz w:val="28"/>
          <w:szCs w:val="28"/>
        </w:rPr>
        <w:t>Совет депутатов Корфовского городского поселения Хабаровского муниципального района Хабаровского края</w:t>
      </w:r>
      <w:proofErr w:type="gramEnd"/>
    </w:p>
    <w:p w:rsidR="00E73D4A" w:rsidRPr="00001893" w:rsidRDefault="00E73D4A" w:rsidP="00001893">
      <w:pPr>
        <w:pStyle w:val="ConsPlusNormal"/>
        <w:ind w:firstLine="709"/>
        <w:jc w:val="both"/>
        <w:rPr>
          <w:rFonts w:ascii="Times New Roman" w:hAnsi="Times New Roman" w:cs="Times New Roman"/>
          <w:sz w:val="28"/>
          <w:szCs w:val="28"/>
        </w:rPr>
      </w:pPr>
      <w:r w:rsidRPr="00001893">
        <w:rPr>
          <w:rFonts w:ascii="Times New Roman" w:hAnsi="Times New Roman" w:cs="Times New Roman"/>
          <w:b/>
          <w:bCs/>
          <w:sz w:val="28"/>
          <w:szCs w:val="28"/>
        </w:rPr>
        <w:t>РЕШИЛ:</w:t>
      </w:r>
    </w:p>
    <w:p w:rsidR="0002241A" w:rsidRPr="00D71109" w:rsidRDefault="0002241A" w:rsidP="00D71109">
      <w:pPr>
        <w:pStyle w:val="ConsPlusNormal"/>
        <w:ind w:firstLine="709"/>
        <w:jc w:val="both"/>
        <w:rPr>
          <w:rFonts w:ascii="Times New Roman" w:hAnsi="Times New Roman" w:cs="Times New Roman"/>
          <w:sz w:val="28"/>
          <w:szCs w:val="28"/>
        </w:rPr>
      </w:pPr>
      <w:r w:rsidRPr="00D71109">
        <w:rPr>
          <w:rFonts w:ascii="Times New Roman" w:hAnsi="Times New Roman" w:cs="Times New Roman"/>
          <w:sz w:val="28"/>
          <w:szCs w:val="28"/>
        </w:rPr>
        <w:t xml:space="preserve">1. Утвердить прилагаемое Положение </w:t>
      </w:r>
      <w:r w:rsidR="00D71109" w:rsidRPr="00D71109">
        <w:rPr>
          <w:rFonts w:ascii="Times New Roman" w:hAnsi="Times New Roman" w:cs="Times New Roman"/>
          <w:sz w:val="28"/>
          <w:szCs w:val="28"/>
        </w:rPr>
        <w:t xml:space="preserve">о порядке организации и осуществления муниципального земельного контроля на территории </w:t>
      </w:r>
      <w:r w:rsidR="00D71109" w:rsidRPr="00D71109">
        <w:rPr>
          <w:rFonts w:ascii="Times New Roman" w:hAnsi="Times New Roman" w:cs="Times New Roman"/>
          <w:bCs/>
          <w:spacing w:val="4"/>
          <w:sz w:val="28"/>
          <w:szCs w:val="28"/>
        </w:rPr>
        <w:t>Корфовского городского</w:t>
      </w:r>
      <w:r w:rsidR="00D71109" w:rsidRPr="00D71109">
        <w:rPr>
          <w:rFonts w:ascii="Times New Roman" w:hAnsi="Times New Roman" w:cs="Times New Roman"/>
          <w:bCs/>
          <w:sz w:val="28"/>
          <w:szCs w:val="28"/>
        </w:rPr>
        <w:t xml:space="preserve"> поселения Хабаровского муниципального района Хабаровского края</w:t>
      </w:r>
      <w:r w:rsidRPr="00D71109">
        <w:rPr>
          <w:rFonts w:ascii="Times New Roman" w:hAnsi="Times New Roman" w:cs="Times New Roman"/>
          <w:sz w:val="28"/>
          <w:szCs w:val="28"/>
        </w:rPr>
        <w:t>.</w:t>
      </w:r>
    </w:p>
    <w:p w:rsidR="007200D1" w:rsidRPr="006C44CA" w:rsidRDefault="007200D1" w:rsidP="006C44CA">
      <w:pPr>
        <w:pStyle w:val="a3"/>
        <w:spacing w:before="0" w:beforeAutospacing="0" w:after="0"/>
        <w:ind w:firstLine="709"/>
        <w:jc w:val="both"/>
        <w:rPr>
          <w:bCs/>
          <w:sz w:val="28"/>
          <w:szCs w:val="28"/>
        </w:rPr>
      </w:pPr>
      <w:r w:rsidRPr="006C44CA">
        <w:rPr>
          <w:bCs/>
          <w:sz w:val="28"/>
          <w:szCs w:val="28"/>
        </w:rPr>
        <w:t>2. Признать утратившими силу:</w:t>
      </w:r>
    </w:p>
    <w:p w:rsidR="007200D1" w:rsidRPr="006C44CA" w:rsidRDefault="007200D1" w:rsidP="006C44CA">
      <w:pPr>
        <w:pStyle w:val="a3"/>
        <w:spacing w:before="0" w:beforeAutospacing="0" w:after="0"/>
        <w:ind w:firstLine="709"/>
        <w:jc w:val="both"/>
        <w:rPr>
          <w:sz w:val="28"/>
          <w:szCs w:val="28"/>
        </w:rPr>
      </w:pPr>
      <w:r w:rsidRPr="006C44CA">
        <w:rPr>
          <w:bCs/>
          <w:sz w:val="28"/>
          <w:szCs w:val="28"/>
        </w:rPr>
        <w:t xml:space="preserve">2.1. Решение </w:t>
      </w:r>
      <w:proofErr w:type="gramStart"/>
      <w:r w:rsidRPr="006C44CA">
        <w:rPr>
          <w:color w:val="000000"/>
          <w:sz w:val="28"/>
          <w:szCs w:val="28"/>
        </w:rPr>
        <w:t>Совета депутатов Корфовского городского поселения Хабаровского муниципального района Хабаровского края</w:t>
      </w:r>
      <w:proofErr w:type="gramEnd"/>
      <w:r w:rsidRPr="006C44CA">
        <w:rPr>
          <w:color w:val="000000"/>
          <w:sz w:val="28"/>
          <w:szCs w:val="28"/>
        </w:rPr>
        <w:t xml:space="preserve"> от</w:t>
      </w:r>
      <w:r w:rsidR="002C2C0F" w:rsidRPr="006C44CA">
        <w:rPr>
          <w:color w:val="000000"/>
          <w:sz w:val="28"/>
          <w:szCs w:val="28"/>
        </w:rPr>
        <w:t xml:space="preserve"> 26.11.2007 № 128 «</w:t>
      </w:r>
      <w:r w:rsidR="002C2C0F" w:rsidRPr="006C44CA">
        <w:rPr>
          <w:sz w:val="28"/>
          <w:szCs w:val="28"/>
        </w:rPr>
        <w:t>Об утверждении Положения о земельном контроле на территории Корфовского городского поселения»;</w:t>
      </w:r>
    </w:p>
    <w:p w:rsidR="002C2C0F" w:rsidRPr="006C44CA" w:rsidRDefault="002C2C0F" w:rsidP="006C44CA">
      <w:pPr>
        <w:pStyle w:val="a3"/>
        <w:spacing w:before="0" w:beforeAutospacing="0" w:after="0"/>
        <w:ind w:firstLine="709"/>
        <w:jc w:val="both"/>
        <w:rPr>
          <w:sz w:val="28"/>
          <w:szCs w:val="28"/>
        </w:rPr>
      </w:pPr>
      <w:r w:rsidRPr="006C44CA">
        <w:rPr>
          <w:sz w:val="28"/>
          <w:szCs w:val="28"/>
        </w:rPr>
        <w:t xml:space="preserve">2.2. </w:t>
      </w:r>
      <w:r w:rsidRPr="006C44CA">
        <w:rPr>
          <w:bCs/>
          <w:sz w:val="28"/>
          <w:szCs w:val="28"/>
        </w:rPr>
        <w:t xml:space="preserve">Решение </w:t>
      </w:r>
      <w:proofErr w:type="gramStart"/>
      <w:r w:rsidRPr="006C44CA">
        <w:rPr>
          <w:color w:val="000000"/>
          <w:sz w:val="28"/>
          <w:szCs w:val="28"/>
        </w:rPr>
        <w:t>Совета депутатов Корфовского городского поселения Хабаровского муниципального района Хабаровского края</w:t>
      </w:r>
      <w:proofErr w:type="gramEnd"/>
      <w:r w:rsidRPr="006C44CA">
        <w:rPr>
          <w:color w:val="000000"/>
          <w:sz w:val="28"/>
          <w:szCs w:val="28"/>
        </w:rPr>
        <w:t xml:space="preserve"> от 22.10.2008 № 157 «</w:t>
      </w:r>
      <w:r w:rsidRPr="006C44CA">
        <w:rPr>
          <w:sz w:val="28"/>
          <w:szCs w:val="28"/>
        </w:rPr>
        <w:t>О внесении изменений в решение Совета депутатов Корфовского городского поселения от 26.11.2007 № 128 «Об утверждении Положения о земельном контроле»;</w:t>
      </w:r>
    </w:p>
    <w:p w:rsidR="002C2C0F" w:rsidRPr="006C44CA" w:rsidRDefault="002C2C0F" w:rsidP="006C44CA">
      <w:pPr>
        <w:pStyle w:val="a3"/>
        <w:spacing w:before="0" w:beforeAutospacing="0" w:after="0"/>
        <w:ind w:firstLine="709"/>
        <w:jc w:val="both"/>
        <w:rPr>
          <w:sz w:val="28"/>
          <w:szCs w:val="28"/>
        </w:rPr>
      </w:pPr>
      <w:r w:rsidRPr="006C44CA">
        <w:rPr>
          <w:sz w:val="28"/>
          <w:szCs w:val="28"/>
        </w:rPr>
        <w:t xml:space="preserve">2.3. </w:t>
      </w:r>
      <w:r w:rsidRPr="006C44CA">
        <w:rPr>
          <w:bCs/>
          <w:sz w:val="28"/>
          <w:szCs w:val="28"/>
        </w:rPr>
        <w:t xml:space="preserve">Решение </w:t>
      </w:r>
      <w:proofErr w:type="gramStart"/>
      <w:r w:rsidRPr="006C44CA">
        <w:rPr>
          <w:color w:val="000000"/>
          <w:sz w:val="28"/>
          <w:szCs w:val="28"/>
        </w:rPr>
        <w:t>Совета депутатов Корфовского городского поселения Хабаровского муниципального района Хабаровского края</w:t>
      </w:r>
      <w:proofErr w:type="gramEnd"/>
      <w:r w:rsidRPr="006C44CA">
        <w:rPr>
          <w:color w:val="000000"/>
          <w:sz w:val="28"/>
          <w:szCs w:val="28"/>
        </w:rPr>
        <w:t xml:space="preserve"> от 15.03.2012 № 35/220 «</w:t>
      </w:r>
      <w:r w:rsidRPr="006C44CA">
        <w:rPr>
          <w:sz w:val="28"/>
          <w:szCs w:val="28"/>
        </w:rPr>
        <w:t>Об утверждении изменений и дополнений, вносимых в решение Совета депутатов Корфовского городского поселения от 26.11.2007 № 128 «Об утверждении Положения о земельном контроле на территории Корфовского городского поселения»;</w:t>
      </w:r>
    </w:p>
    <w:p w:rsidR="002C2C0F" w:rsidRPr="006C44CA" w:rsidRDefault="002C2C0F" w:rsidP="006C44CA">
      <w:pPr>
        <w:pStyle w:val="a3"/>
        <w:spacing w:before="0" w:beforeAutospacing="0" w:after="0"/>
        <w:ind w:firstLine="709"/>
        <w:jc w:val="both"/>
        <w:rPr>
          <w:sz w:val="28"/>
          <w:szCs w:val="28"/>
        </w:rPr>
      </w:pPr>
      <w:r w:rsidRPr="006C44CA">
        <w:rPr>
          <w:sz w:val="28"/>
          <w:szCs w:val="28"/>
        </w:rPr>
        <w:t xml:space="preserve">2.4. </w:t>
      </w:r>
      <w:r w:rsidRPr="006C44CA">
        <w:rPr>
          <w:bCs/>
          <w:sz w:val="28"/>
          <w:szCs w:val="28"/>
        </w:rPr>
        <w:t xml:space="preserve">Решение </w:t>
      </w:r>
      <w:proofErr w:type="gramStart"/>
      <w:r w:rsidRPr="006C44CA">
        <w:rPr>
          <w:color w:val="000000"/>
          <w:sz w:val="28"/>
          <w:szCs w:val="28"/>
        </w:rPr>
        <w:t>Совета депутатов Корфовского городского поселения Хабаровского муниципального района Хабаровского края</w:t>
      </w:r>
      <w:proofErr w:type="gramEnd"/>
      <w:r w:rsidRPr="006C44CA">
        <w:rPr>
          <w:color w:val="000000"/>
          <w:sz w:val="28"/>
          <w:szCs w:val="28"/>
        </w:rPr>
        <w:t xml:space="preserve"> от 12.04.2012 № </w:t>
      </w:r>
      <w:r w:rsidRPr="006C44CA">
        <w:rPr>
          <w:color w:val="000000"/>
          <w:sz w:val="28"/>
          <w:szCs w:val="28"/>
        </w:rPr>
        <w:lastRenderedPageBreak/>
        <w:t>36/235 «</w:t>
      </w:r>
      <w:r w:rsidRPr="006C44CA">
        <w:rPr>
          <w:sz w:val="28"/>
          <w:szCs w:val="28"/>
        </w:rPr>
        <w:t>Об утверждении изменений и дополнений, вносимых в решение Совета депутатов Корфовского городского поселения от 26.11.2007 № 128 «Об утверждении Положения о земельном контроле на территории Корфовского городского поселения».</w:t>
      </w:r>
    </w:p>
    <w:p w:rsidR="00D71109" w:rsidRPr="00D71109" w:rsidRDefault="007200D1" w:rsidP="00D71109">
      <w:pPr>
        <w:pStyle w:val="a3"/>
        <w:spacing w:before="0" w:beforeAutospacing="0" w:after="0"/>
        <w:ind w:firstLine="709"/>
        <w:jc w:val="both"/>
        <w:rPr>
          <w:sz w:val="28"/>
          <w:szCs w:val="28"/>
        </w:rPr>
      </w:pPr>
      <w:r>
        <w:rPr>
          <w:sz w:val="28"/>
          <w:szCs w:val="28"/>
        </w:rPr>
        <w:t>3</w:t>
      </w:r>
      <w:r w:rsidR="00D71109" w:rsidRPr="00D71109">
        <w:rPr>
          <w:sz w:val="28"/>
          <w:szCs w:val="28"/>
        </w:rPr>
        <w:t>.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rsidR="00D71109" w:rsidRPr="00D71109" w:rsidRDefault="007200D1" w:rsidP="00D71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71109" w:rsidRPr="00D71109">
        <w:rPr>
          <w:rFonts w:ascii="Times New Roman" w:hAnsi="Times New Roman" w:cs="Times New Roman"/>
          <w:sz w:val="28"/>
          <w:szCs w:val="28"/>
        </w:rPr>
        <w:t>. Настоящее решение вступает в силу после его официального опубликования.</w:t>
      </w:r>
    </w:p>
    <w:p w:rsidR="00D71109" w:rsidRDefault="00D71109" w:rsidP="00D71109">
      <w:pPr>
        <w:pStyle w:val="ConsPlusNormal"/>
        <w:jc w:val="both"/>
        <w:rPr>
          <w:rFonts w:ascii="Times New Roman" w:hAnsi="Times New Roman" w:cs="Times New Roman"/>
          <w:sz w:val="28"/>
          <w:szCs w:val="28"/>
        </w:rPr>
      </w:pPr>
    </w:p>
    <w:p w:rsidR="00D71109" w:rsidRDefault="00D71109" w:rsidP="00D71109">
      <w:pPr>
        <w:pStyle w:val="ConsPlusNormal"/>
        <w:jc w:val="both"/>
        <w:rPr>
          <w:rFonts w:ascii="Times New Roman" w:hAnsi="Times New Roman" w:cs="Times New Roman"/>
          <w:sz w:val="28"/>
          <w:szCs w:val="28"/>
        </w:rPr>
      </w:pPr>
    </w:p>
    <w:p w:rsidR="00D71109" w:rsidRPr="002A0D1D" w:rsidRDefault="00D71109" w:rsidP="00D71109">
      <w:pPr>
        <w:pStyle w:val="ConsPlusNormal"/>
        <w:jc w:val="both"/>
        <w:rPr>
          <w:rFonts w:ascii="Times New Roman" w:hAnsi="Times New Roman" w:cs="Times New Roman"/>
          <w:sz w:val="28"/>
          <w:szCs w:val="28"/>
        </w:rPr>
      </w:pPr>
    </w:p>
    <w:p w:rsidR="00D71109" w:rsidRPr="00D3474E" w:rsidRDefault="00D71109" w:rsidP="00D71109">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И.А. Галышева</w:t>
      </w:r>
    </w:p>
    <w:p w:rsidR="00D71109" w:rsidRDefault="00D71109" w:rsidP="00D71109">
      <w:pPr>
        <w:pStyle w:val="a3"/>
        <w:spacing w:before="0" w:beforeAutospacing="0" w:after="0"/>
        <w:rPr>
          <w:sz w:val="28"/>
          <w:szCs w:val="28"/>
        </w:rPr>
      </w:pPr>
    </w:p>
    <w:p w:rsidR="00D71109" w:rsidRDefault="00D71109" w:rsidP="00D71109">
      <w:pPr>
        <w:pStyle w:val="a3"/>
        <w:spacing w:before="0" w:beforeAutospacing="0" w:after="0"/>
        <w:rPr>
          <w:sz w:val="28"/>
          <w:szCs w:val="28"/>
        </w:rPr>
      </w:pPr>
    </w:p>
    <w:p w:rsidR="00D71109" w:rsidRDefault="00D71109" w:rsidP="00D71109">
      <w:pPr>
        <w:pStyle w:val="a3"/>
        <w:spacing w:before="0" w:beforeAutospacing="0" w:after="0"/>
        <w:rPr>
          <w:sz w:val="28"/>
          <w:szCs w:val="28"/>
        </w:rPr>
      </w:pPr>
    </w:p>
    <w:p w:rsidR="00D71109" w:rsidRPr="00D3474E" w:rsidRDefault="00D71109" w:rsidP="00D71109">
      <w:pPr>
        <w:pStyle w:val="a3"/>
        <w:spacing w:before="0" w:beforeAutospacing="0" w:after="0"/>
        <w:rPr>
          <w:sz w:val="28"/>
          <w:szCs w:val="28"/>
        </w:rPr>
      </w:pPr>
      <w:r w:rsidRPr="00D3474E">
        <w:rPr>
          <w:sz w:val="28"/>
          <w:szCs w:val="28"/>
        </w:rPr>
        <w:t xml:space="preserve">Глава городского поселения </w:t>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t xml:space="preserve">         Э.Б. Аврамец</w:t>
      </w:r>
    </w:p>
    <w:p w:rsidR="0002241A" w:rsidRDefault="0002241A">
      <w:pPr>
        <w:pStyle w:val="ConsPlusNormal"/>
        <w:jc w:val="both"/>
      </w:pPr>
    </w:p>
    <w:p w:rsidR="0002241A" w:rsidRDefault="0002241A">
      <w:pPr>
        <w:pStyle w:val="ConsPlusNormal"/>
        <w:jc w:val="both"/>
      </w:pPr>
    </w:p>
    <w:p w:rsidR="0002241A" w:rsidRDefault="0002241A">
      <w:pPr>
        <w:pStyle w:val="ConsPlusNormal"/>
        <w:jc w:val="both"/>
      </w:pPr>
    </w:p>
    <w:p w:rsidR="0002241A" w:rsidRDefault="0002241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6C44CA" w:rsidRDefault="006C44CA">
      <w:pPr>
        <w:pStyle w:val="ConsPlusNormal"/>
        <w:jc w:val="both"/>
      </w:pPr>
    </w:p>
    <w:p w:rsidR="00D71109" w:rsidRPr="00326EEC" w:rsidRDefault="00D71109" w:rsidP="00D71109">
      <w:pPr>
        <w:pStyle w:val="a3"/>
        <w:spacing w:before="0" w:beforeAutospacing="0" w:after="0" w:line="240" w:lineRule="exact"/>
        <w:ind w:left="4678"/>
        <w:jc w:val="both"/>
        <w:rPr>
          <w:sz w:val="28"/>
          <w:szCs w:val="28"/>
        </w:rPr>
      </w:pPr>
      <w:r>
        <w:rPr>
          <w:sz w:val="28"/>
          <w:szCs w:val="28"/>
        </w:rPr>
        <w:lastRenderedPageBreak/>
        <w:t>УТВЕРЖДЕНО</w:t>
      </w:r>
    </w:p>
    <w:p w:rsidR="00D71109" w:rsidRPr="00326EEC" w:rsidRDefault="00D71109" w:rsidP="00D71109">
      <w:pPr>
        <w:pStyle w:val="a3"/>
        <w:spacing w:before="0" w:beforeAutospacing="0" w:after="0" w:line="240" w:lineRule="exact"/>
        <w:ind w:left="4678"/>
        <w:jc w:val="both"/>
        <w:rPr>
          <w:sz w:val="28"/>
          <w:szCs w:val="28"/>
        </w:rPr>
      </w:pPr>
      <w:r>
        <w:rPr>
          <w:sz w:val="28"/>
          <w:szCs w:val="28"/>
        </w:rPr>
        <w:t>решением</w:t>
      </w:r>
      <w:r w:rsidRPr="00326EEC">
        <w:rPr>
          <w:sz w:val="28"/>
          <w:szCs w:val="28"/>
        </w:rPr>
        <w:t xml:space="preserve"> </w:t>
      </w:r>
      <w:proofErr w:type="gramStart"/>
      <w:r w:rsidRPr="00326EEC">
        <w:rPr>
          <w:sz w:val="28"/>
          <w:szCs w:val="28"/>
        </w:rPr>
        <w:t>Совета депутатов</w:t>
      </w:r>
      <w:r>
        <w:rPr>
          <w:sz w:val="28"/>
          <w:szCs w:val="28"/>
        </w:rPr>
        <w:t xml:space="preserve"> </w:t>
      </w:r>
      <w:r w:rsidRPr="00326EEC">
        <w:rPr>
          <w:sz w:val="28"/>
          <w:szCs w:val="28"/>
        </w:rPr>
        <w:t>Корфовского городского поселения</w:t>
      </w:r>
      <w:r>
        <w:rPr>
          <w:sz w:val="28"/>
          <w:szCs w:val="28"/>
        </w:rPr>
        <w:t xml:space="preserve"> </w:t>
      </w:r>
      <w:r w:rsidRPr="00326EEC">
        <w:rPr>
          <w:sz w:val="28"/>
          <w:szCs w:val="28"/>
        </w:rPr>
        <w:t>Хабаровского муниципального района</w:t>
      </w:r>
      <w:r>
        <w:rPr>
          <w:sz w:val="28"/>
          <w:szCs w:val="28"/>
        </w:rPr>
        <w:t xml:space="preserve"> </w:t>
      </w:r>
      <w:r w:rsidRPr="00326EEC">
        <w:rPr>
          <w:sz w:val="28"/>
          <w:szCs w:val="28"/>
        </w:rPr>
        <w:t>Хабаровского края</w:t>
      </w:r>
      <w:proofErr w:type="gramEnd"/>
    </w:p>
    <w:p w:rsidR="00D71109" w:rsidRPr="00326EEC" w:rsidRDefault="00D71109" w:rsidP="00D71109">
      <w:pPr>
        <w:pStyle w:val="a3"/>
        <w:spacing w:before="0" w:beforeAutospacing="0" w:after="0" w:line="240" w:lineRule="exact"/>
        <w:ind w:left="4678"/>
        <w:jc w:val="both"/>
        <w:rPr>
          <w:sz w:val="28"/>
          <w:szCs w:val="28"/>
        </w:rPr>
      </w:pPr>
      <w:r w:rsidRPr="00326EEC">
        <w:rPr>
          <w:sz w:val="28"/>
          <w:szCs w:val="28"/>
        </w:rPr>
        <w:t xml:space="preserve">от </w:t>
      </w:r>
      <w:r w:rsidR="007D56BA">
        <w:rPr>
          <w:color w:val="000000"/>
          <w:sz w:val="28"/>
          <w:szCs w:val="28"/>
        </w:rPr>
        <w:t>25.02.2022 № 42/207</w:t>
      </w:r>
    </w:p>
    <w:p w:rsidR="00D71109" w:rsidRPr="00326EEC" w:rsidRDefault="00D71109" w:rsidP="00D71109">
      <w:pPr>
        <w:pStyle w:val="a3"/>
        <w:spacing w:before="0" w:beforeAutospacing="0" w:after="0"/>
        <w:jc w:val="center"/>
        <w:rPr>
          <w:sz w:val="28"/>
          <w:szCs w:val="28"/>
        </w:rPr>
      </w:pPr>
    </w:p>
    <w:p w:rsidR="00D71109" w:rsidRPr="00326EEC" w:rsidRDefault="00D71109" w:rsidP="00D71109">
      <w:pPr>
        <w:pStyle w:val="a3"/>
        <w:spacing w:before="0" w:beforeAutospacing="0" w:after="0"/>
        <w:jc w:val="center"/>
        <w:rPr>
          <w:sz w:val="28"/>
          <w:szCs w:val="28"/>
        </w:rPr>
      </w:pPr>
    </w:p>
    <w:p w:rsidR="00D71109" w:rsidRPr="00D71109" w:rsidRDefault="00D71109" w:rsidP="00D71109">
      <w:pPr>
        <w:pStyle w:val="ConsPlusTitle"/>
        <w:spacing w:line="240" w:lineRule="exact"/>
        <w:jc w:val="center"/>
        <w:rPr>
          <w:rFonts w:ascii="Times New Roman" w:hAnsi="Times New Roman" w:cs="Times New Roman"/>
          <w:sz w:val="28"/>
          <w:szCs w:val="28"/>
        </w:rPr>
      </w:pPr>
      <w:r w:rsidRPr="00D71109">
        <w:rPr>
          <w:rFonts w:ascii="Times New Roman" w:hAnsi="Times New Roman" w:cs="Times New Roman"/>
          <w:sz w:val="28"/>
          <w:szCs w:val="28"/>
        </w:rPr>
        <w:t>Положение</w:t>
      </w:r>
    </w:p>
    <w:p w:rsidR="0002241A" w:rsidRPr="00D71109" w:rsidRDefault="00D71109" w:rsidP="00D71109">
      <w:pPr>
        <w:pStyle w:val="ConsPlusNormal"/>
        <w:spacing w:line="240" w:lineRule="exact"/>
        <w:jc w:val="center"/>
        <w:rPr>
          <w:rFonts w:ascii="Times New Roman" w:hAnsi="Times New Roman" w:cs="Times New Roman"/>
          <w:b/>
          <w:bCs/>
          <w:sz w:val="28"/>
          <w:szCs w:val="28"/>
        </w:rPr>
      </w:pPr>
      <w:r w:rsidRPr="00D71109">
        <w:rPr>
          <w:rFonts w:ascii="Times New Roman" w:hAnsi="Times New Roman" w:cs="Times New Roman"/>
          <w:b/>
          <w:sz w:val="28"/>
          <w:szCs w:val="28"/>
        </w:rPr>
        <w:t xml:space="preserve">о порядке организации и осуществления муниципального земельного контроля на территории </w:t>
      </w:r>
      <w:r w:rsidRPr="00D71109">
        <w:rPr>
          <w:rFonts w:ascii="Times New Roman" w:hAnsi="Times New Roman" w:cs="Times New Roman"/>
          <w:b/>
          <w:bCs/>
          <w:spacing w:val="4"/>
          <w:sz w:val="28"/>
          <w:szCs w:val="28"/>
        </w:rPr>
        <w:t>Корфовского городского</w:t>
      </w:r>
      <w:r w:rsidRPr="00D71109">
        <w:rPr>
          <w:rFonts w:ascii="Times New Roman" w:hAnsi="Times New Roman" w:cs="Times New Roman"/>
          <w:b/>
          <w:bCs/>
          <w:sz w:val="28"/>
          <w:szCs w:val="28"/>
        </w:rPr>
        <w:t xml:space="preserve"> поселения Хабаровского муниципального района Хабаровского края</w:t>
      </w:r>
    </w:p>
    <w:p w:rsidR="00D71109" w:rsidRPr="00D71109" w:rsidRDefault="00D71109">
      <w:pPr>
        <w:pStyle w:val="ConsPlusNormal"/>
        <w:jc w:val="both"/>
        <w:rPr>
          <w:rFonts w:ascii="Times New Roman" w:hAnsi="Times New Roman" w:cs="Times New Roman"/>
          <w:sz w:val="28"/>
          <w:szCs w:val="28"/>
        </w:rPr>
      </w:pPr>
    </w:p>
    <w:p w:rsidR="0002241A" w:rsidRPr="00AB3061" w:rsidRDefault="0002241A">
      <w:pPr>
        <w:pStyle w:val="ConsPlusTitle"/>
        <w:jc w:val="center"/>
        <w:outlineLvl w:val="1"/>
        <w:rPr>
          <w:rFonts w:ascii="Times New Roman" w:hAnsi="Times New Roman" w:cs="Times New Roman"/>
          <w:sz w:val="28"/>
          <w:szCs w:val="28"/>
        </w:rPr>
      </w:pPr>
      <w:r w:rsidRPr="00AB3061">
        <w:rPr>
          <w:rFonts w:ascii="Times New Roman" w:hAnsi="Times New Roman" w:cs="Times New Roman"/>
          <w:sz w:val="28"/>
          <w:szCs w:val="28"/>
        </w:rPr>
        <w:t>1. Общие положения</w:t>
      </w:r>
    </w:p>
    <w:p w:rsidR="0002241A" w:rsidRPr="00254E0B" w:rsidRDefault="0002241A" w:rsidP="00254E0B">
      <w:pPr>
        <w:pStyle w:val="ConsPlusNormal"/>
        <w:ind w:firstLine="709"/>
        <w:jc w:val="both"/>
        <w:rPr>
          <w:rFonts w:ascii="Times New Roman" w:hAnsi="Times New Roman" w:cs="Times New Roman"/>
          <w:sz w:val="28"/>
          <w:szCs w:val="28"/>
        </w:rPr>
      </w:pPr>
      <w:r w:rsidRPr="00254E0B">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на территории Корфовского городского поселения Хабаровского муницип</w:t>
      </w:r>
      <w:r w:rsidR="00254E0B" w:rsidRPr="00254E0B">
        <w:rPr>
          <w:rFonts w:ascii="Times New Roman" w:hAnsi="Times New Roman" w:cs="Times New Roman"/>
          <w:sz w:val="28"/>
          <w:szCs w:val="28"/>
        </w:rPr>
        <w:t>ального района Хабаровского края</w:t>
      </w:r>
      <w:r w:rsidRPr="00254E0B">
        <w:rPr>
          <w:rFonts w:ascii="Times New Roman" w:hAnsi="Times New Roman" w:cs="Times New Roman"/>
          <w:sz w:val="28"/>
          <w:szCs w:val="28"/>
        </w:rPr>
        <w:t xml:space="preserve"> (далее - муниципальный контроль).</w:t>
      </w:r>
    </w:p>
    <w:p w:rsidR="0002241A" w:rsidRPr="00254E0B" w:rsidRDefault="0002241A" w:rsidP="00254E0B">
      <w:pPr>
        <w:pStyle w:val="ConsPlusNormal"/>
        <w:ind w:firstLine="709"/>
        <w:jc w:val="both"/>
        <w:rPr>
          <w:rFonts w:ascii="Times New Roman" w:hAnsi="Times New Roman" w:cs="Times New Roman"/>
          <w:sz w:val="28"/>
          <w:szCs w:val="28"/>
        </w:rPr>
      </w:pPr>
      <w:r w:rsidRPr="00254E0B">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2241A" w:rsidRPr="00254E0B" w:rsidRDefault="0002241A" w:rsidP="00254E0B">
      <w:pPr>
        <w:pStyle w:val="ConsPlusNormal"/>
        <w:ind w:firstLine="709"/>
        <w:jc w:val="both"/>
        <w:rPr>
          <w:rFonts w:ascii="Times New Roman" w:hAnsi="Times New Roman" w:cs="Times New Roman"/>
          <w:sz w:val="28"/>
          <w:szCs w:val="28"/>
        </w:rPr>
      </w:pPr>
      <w:r w:rsidRPr="00254E0B">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2241A" w:rsidRPr="00254E0B" w:rsidRDefault="0002241A" w:rsidP="00254E0B">
      <w:pPr>
        <w:pStyle w:val="ConsPlusNormal"/>
        <w:ind w:firstLine="709"/>
        <w:jc w:val="both"/>
        <w:rPr>
          <w:rFonts w:ascii="Times New Roman" w:hAnsi="Times New Roman" w:cs="Times New Roman"/>
          <w:sz w:val="28"/>
          <w:szCs w:val="28"/>
        </w:rPr>
      </w:pPr>
      <w:r w:rsidRPr="00254E0B">
        <w:rPr>
          <w:rFonts w:ascii="Times New Roman" w:hAnsi="Times New Roman" w:cs="Times New Roman"/>
          <w:sz w:val="28"/>
          <w:szCs w:val="28"/>
        </w:rPr>
        <w:t xml:space="preserve">1.3. </w:t>
      </w:r>
      <w:proofErr w:type="gramStart"/>
      <w:r w:rsidRPr="00254E0B">
        <w:rPr>
          <w:rFonts w:ascii="Times New Roman" w:hAnsi="Times New Roman" w:cs="Times New Roman"/>
          <w:sz w:val="28"/>
          <w:szCs w:val="28"/>
        </w:rPr>
        <w:t>Объектом муниципального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roofErr w:type="gramEnd"/>
    </w:p>
    <w:p w:rsidR="0002241A" w:rsidRPr="00254E0B" w:rsidRDefault="0002241A" w:rsidP="00254E0B">
      <w:pPr>
        <w:pStyle w:val="ConsPlusNormal"/>
        <w:ind w:firstLine="709"/>
        <w:jc w:val="both"/>
        <w:rPr>
          <w:rFonts w:ascii="Times New Roman" w:hAnsi="Times New Roman" w:cs="Times New Roman"/>
          <w:sz w:val="28"/>
          <w:szCs w:val="28"/>
        </w:rPr>
      </w:pPr>
      <w:r w:rsidRPr="00254E0B">
        <w:rPr>
          <w:rFonts w:ascii="Times New Roman" w:hAnsi="Times New Roman" w:cs="Times New Roman"/>
          <w:sz w:val="28"/>
          <w:szCs w:val="28"/>
        </w:rPr>
        <w:t xml:space="preserve">1.4. Муниципальный контроль осуществляется администрацией </w:t>
      </w:r>
      <w:r w:rsidR="00254E0B" w:rsidRPr="00254E0B">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Pr="00254E0B">
        <w:rPr>
          <w:rFonts w:ascii="Times New Roman" w:hAnsi="Times New Roman" w:cs="Times New Roman"/>
          <w:sz w:val="28"/>
          <w:szCs w:val="28"/>
        </w:rPr>
        <w:t xml:space="preserve"> </w:t>
      </w:r>
      <w:r w:rsidR="00254E0B" w:rsidRPr="00254E0B">
        <w:rPr>
          <w:rFonts w:ascii="Times New Roman" w:hAnsi="Times New Roman" w:cs="Times New Roman"/>
          <w:sz w:val="28"/>
          <w:szCs w:val="28"/>
        </w:rPr>
        <w:t>(далее также – администрация, городское поселение).</w:t>
      </w:r>
    </w:p>
    <w:p w:rsidR="00254E0B" w:rsidRPr="00254E0B" w:rsidRDefault="0002241A" w:rsidP="00254E0B">
      <w:pPr>
        <w:pStyle w:val="ConsPlusNormal"/>
        <w:ind w:firstLine="709"/>
        <w:jc w:val="both"/>
        <w:rPr>
          <w:rFonts w:ascii="Times New Roman" w:hAnsi="Times New Roman" w:cs="Times New Roman"/>
          <w:sz w:val="28"/>
          <w:szCs w:val="28"/>
        </w:rPr>
      </w:pPr>
      <w:r w:rsidRPr="00254E0B">
        <w:rPr>
          <w:rFonts w:ascii="Times New Roman" w:hAnsi="Times New Roman" w:cs="Times New Roman"/>
          <w:sz w:val="28"/>
          <w:szCs w:val="28"/>
        </w:rPr>
        <w:t>1.4.</w:t>
      </w:r>
      <w:r w:rsidR="00254E0B" w:rsidRPr="00254E0B">
        <w:rPr>
          <w:rFonts w:ascii="Times New Roman" w:hAnsi="Times New Roman" w:cs="Times New Roman"/>
          <w:sz w:val="28"/>
          <w:szCs w:val="28"/>
        </w:rPr>
        <w:t>2</w:t>
      </w:r>
      <w:r w:rsidRPr="00254E0B">
        <w:rPr>
          <w:rFonts w:ascii="Times New Roman" w:hAnsi="Times New Roman" w:cs="Times New Roman"/>
          <w:sz w:val="28"/>
          <w:szCs w:val="28"/>
        </w:rPr>
        <w:t xml:space="preserve">. </w:t>
      </w:r>
      <w:r w:rsidR="00254E0B" w:rsidRPr="00254E0B">
        <w:rPr>
          <w:rFonts w:ascii="Times New Roman" w:hAnsi="Times New Roman" w:cs="Times New Roman"/>
          <w:sz w:val="28"/>
          <w:szCs w:val="28"/>
        </w:rPr>
        <w:t xml:space="preserve">Должностными лицами администрации, уполномоченными осуществлять муниципальный контроль от имени администрации, являются: </w:t>
      </w:r>
      <w:r w:rsidR="00254E0B" w:rsidRPr="00254E0B">
        <w:rPr>
          <w:rFonts w:ascii="Times New Roman" w:hAnsi="Times New Roman" w:cs="Times New Roman"/>
          <w:color w:val="000000"/>
          <w:sz w:val="28"/>
          <w:szCs w:val="28"/>
        </w:rPr>
        <w:t xml:space="preserve">глава </w:t>
      </w:r>
      <w:r w:rsidR="00254E0B" w:rsidRPr="00254E0B">
        <w:rPr>
          <w:rFonts w:ascii="Times New Roman" w:hAnsi="Times New Roman" w:cs="Times New Roman"/>
          <w:sz w:val="28"/>
          <w:szCs w:val="28"/>
        </w:rPr>
        <w:t>городского поселения, сотрудники администрации (муниципальные служащие), в должностные обязанности которых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 уполномоченные осуществлять контроль).</w:t>
      </w:r>
    </w:p>
    <w:p w:rsidR="0002241A" w:rsidRPr="00254E0B" w:rsidRDefault="0002241A" w:rsidP="00254E0B">
      <w:pPr>
        <w:pStyle w:val="ConsPlusNormal"/>
        <w:ind w:firstLine="709"/>
        <w:jc w:val="both"/>
        <w:rPr>
          <w:rFonts w:ascii="Times New Roman" w:hAnsi="Times New Roman" w:cs="Times New Roman"/>
          <w:sz w:val="28"/>
          <w:szCs w:val="28"/>
        </w:rPr>
      </w:pPr>
      <w:r w:rsidRPr="00254E0B">
        <w:rPr>
          <w:rFonts w:ascii="Times New Roman" w:hAnsi="Times New Roman" w:cs="Times New Roman"/>
          <w:sz w:val="28"/>
          <w:szCs w:val="28"/>
        </w:rPr>
        <w:t xml:space="preserve">1.4.2. </w:t>
      </w:r>
      <w:r w:rsidR="00254E0B" w:rsidRPr="00254E0B">
        <w:rPr>
          <w:rFonts w:ascii="Times New Roman" w:hAnsi="Times New Roman" w:cs="Times New Roman"/>
          <w:sz w:val="28"/>
          <w:szCs w:val="28"/>
        </w:rPr>
        <w:t>Должностными лицами администрации, уполномоченными на принятие решения о проведении контрольных мероприятий, являются глава городского поселения, заместитель главы администрации.</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lastRenderedPageBreak/>
        <w:t xml:space="preserve">1.5. </w:t>
      </w:r>
      <w:r w:rsidR="00513C40" w:rsidRPr="00513C40">
        <w:rPr>
          <w:rFonts w:ascii="Times New Roman" w:hAnsi="Times New Roman" w:cs="Times New Roman"/>
          <w:sz w:val="28"/>
          <w:szCs w:val="28"/>
        </w:rPr>
        <w:t>Должностные лица, уполномоченные осуществлять контроль</w:t>
      </w:r>
      <w:r w:rsidRPr="00513C40">
        <w:rPr>
          <w:rFonts w:ascii="Times New Roman" w:hAnsi="Times New Roman" w:cs="Times New Roman"/>
          <w:sz w:val="28"/>
          <w:szCs w:val="28"/>
        </w:rPr>
        <w:t>, при осуществлении муниципального контроля, име</w:t>
      </w:r>
      <w:r w:rsidR="00513C40" w:rsidRPr="00513C40">
        <w:rPr>
          <w:rFonts w:ascii="Times New Roman" w:hAnsi="Times New Roman" w:cs="Times New Roman"/>
          <w:sz w:val="28"/>
          <w:szCs w:val="28"/>
        </w:rPr>
        <w:t>ю</w:t>
      </w:r>
      <w:r w:rsidRPr="00513C40">
        <w:rPr>
          <w:rFonts w:ascii="Times New Roman" w:hAnsi="Times New Roman" w:cs="Times New Roman"/>
          <w:sz w:val="28"/>
          <w:szCs w:val="28"/>
        </w:rPr>
        <w:t>т права, обязанности и нес</w:t>
      </w:r>
      <w:r w:rsidR="00513C40" w:rsidRPr="00513C40">
        <w:rPr>
          <w:rFonts w:ascii="Times New Roman" w:hAnsi="Times New Roman" w:cs="Times New Roman"/>
          <w:sz w:val="28"/>
          <w:szCs w:val="28"/>
        </w:rPr>
        <w:t>у</w:t>
      </w:r>
      <w:r w:rsidRPr="00513C40">
        <w:rPr>
          <w:rFonts w:ascii="Times New Roman" w:hAnsi="Times New Roman" w:cs="Times New Roman"/>
          <w:sz w:val="28"/>
          <w:szCs w:val="28"/>
        </w:rPr>
        <w:t xml:space="preserve">т ответственность в соответствии с Федеральным законом от 31.07.2020 </w:t>
      </w:r>
      <w:r w:rsidR="00513C40" w:rsidRPr="00513C40">
        <w:rPr>
          <w:rFonts w:ascii="Times New Roman" w:hAnsi="Times New Roman" w:cs="Times New Roman"/>
          <w:sz w:val="28"/>
          <w:szCs w:val="28"/>
        </w:rPr>
        <w:t>№</w:t>
      </w:r>
      <w:r w:rsidRPr="00513C40">
        <w:rPr>
          <w:rFonts w:ascii="Times New Roman" w:hAnsi="Times New Roman" w:cs="Times New Roman"/>
          <w:sz w:val="28"/>
          <w:szCs w:val="28"/>
        </w:rPr>
        <w:t xml:space="preserve"> 248-ФЗ </w:t>
      </w:r>
      <w:r w:rsidR="00513C40" w:rsidRPr="00513C40">
        <w:rPr>
          <w:rFonts w:ascii="Times New Roman" w:hAnsi="Times New Roman" w:cs="Times New Roman"/>
          <w:sz w:val="28"/>
          <w:szCs w:val="28"/>
        </w:rPr>
        <w:t>«</w:t>
      </w:r>
      <w:r w:rsidRPr="00513C4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13C40" w:rsidRPr="00513C40">
        <w:rPr>
          <w:rFonts w:ascii="Times New Roman" w:hAnsi="Times New Roman" w:cs="Times New Roman"/>
          <w:sz w:val="28"/>
          <w:szCs w:val="28"/>
        </w:rPr>
        <w:t>»</w:t>
      </w:r>
      <w:r w:rsidRPr="00513C40">
        <w:rPr>
          <w:rFonts w:ascii="Times New Roman" w:hAnsi="Times New Roman" w:cs="Times New Roman"/>
          <w:sz w:val="28"/>
          <w:szCs w:val="28"/>
        </w:rPr>
        <w:t xml:space="preserve"> (далее - Закон </w:t>
      </w:r>
      <w:r w:rsidR="00513C40" w:rsidRPr="00513C40">
        <w:rPr>
          <w:rFonts w:ascii="Times New Roman" w:hAnsi="Times New Roman" w:cs="Times New Roman"/>
          <w:sz w:val="28"/>
          <w:szCs w:val="28"/>
        </w:rPr>
        <w:t>№</w:t>
      </w:r>
      <w:r w:rsidRPr="00513C40">
        <w:rPr>
          <w:rFonts w:ascii="Times New Roman" w:hAnsi="Times New Roman" w:cs="Times New Roman"/>
          <w:sz w:val="28"/>
          <w:szCs w:val="28"/>
        </w:rPr>
        <w:t xml:space="preserve"> 248-ФЗ) и иными федеральными законами.</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 xml:space="preserve">1.5.1. </w:t>
      </w:r>
      <w:r w:rsidR="00513C40" w:rsidRPr="00513C40">
        <w:rPr>
          <w:rFonts w:ascii="Times New Roman" w:hAnsi="Times New Roman" w:cs="Times New Roman"/>
          <w:sz w:val="28"/>
          <w:szCs w:val="28"/>
        </w:rPr>
        <w:t>Должностное лицо, уполномоченное осуществлять контроль,</w:t>
      </w:r>
      <w:r w:rsidRPr="00513C40">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w:t>
      </w:r>
      <w:r w:rsidR="00513C40" w:rsidRPr="00513C40">
        <w:rPr>
          <w:rFonts w:ascii="Times New Roman" w:hAnsi="Times New Roman" w:cs="Times New Roman"/>
          <w:sz w:val="28"/>
          <w:szCs w:val="28"/>
        </w:rPr>
        <w:t>администрации</w:t>
      </w:r>
      <w:r w:rsidRPr="00513C40">
        <w:rPr>
          <w:rFonts w:ascii="Times New Roman" w:hAnsi="Times New Roman" w:cs="Times New Roman"/>
          <w:sz w:val="28"/>
          <w:szCs w:val="28"/>
        </w:rPr>
        <w:t xml:space="preserve"> о проведении контрольного мероприятия, посещать (осматривать) производственные объекты, если иное не предусмотрено федеральными законами;</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2) составлять протоколы об административных правонарушениях в соответствии с компетенцией, определенной Кодексом Российской Федерации об административных правонарушениях;</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 и видеосъемки;</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8) выдавать контролируемым лицам, использующим объекты контроля, предписания об устранении выявленных нарушений с указанием сроков их устранения;</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9) составлять по результатам проведенных контрольных мероприятий соответствующие акты;</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lastRenderedPageBreak/>
        <w:t>10) запрашивать и получать в установленном порядке сведения, материалы и документы, необходимые для осуществления своей деятельности;</w:t>
      </w:r>
    </w:p>
    <w:p w:rsidR="0002241A" w:rsidRPr="00513C40" w:rsidRDefault="0002241A" w:rsidP="00513C40">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 xml:space="preserve">11) обращаться в соответствии с Федеральным законом от 07.02.2011 </w:t>
      </w:r>
      <w:r w:rsidR="00513C40" w:rsidRPr="00513C40">
        <w:rPr>
          <w:rFonts w:ascii="Times New Roman" w:hAnsi="Times New Roman" w:cs="Times New Roman"/>
          <w:sz w:val="28"/>
          <w:szCs w:val="28"/>
        </w:rPr>
        <w:t>№</w:t>
      </w:r>
      <w:r w:rsidRPr="00513C40">
        <w:rPr>
          <w:rFonts w:ascii="Times New Roman" w:hAnsi="Times New Roman" w:cs="Times New Roman"/>
          <w:sz w:val="28"/>
          <w:szCs w:val="28"/>
        </w:rPr>
        <w:t xml:space="preserve"> 3-ФЗ </w:t>
      </w:r>
      <w:r w:rsidR="00513C40" w:rsidRPr="00513C40">
        <w:rPr>
          <w:rFonts w:ascii="Times New Roman" w:hAnsi="Times New Roman" w:cs="Times New Roman"/>
          <w:sz w:val="28"/>
          <w:szCs w:val="28"/>
        </w:rPr>
        <w:t>«</w:t>
      </w:r>
      <w:r w:rsidRPr="00513C40">
        <w:rPr>
          <w:rFonts w:ascii="Times New Roman" w:hAnsi="Times New Roman" w:cs="Times New Roman"/>
          <w:sz w:val="28"/>
          <w:szCs w:val="28"/>
        </w:rPr>
        <w:t>О полиции</w:t>
      </w:r>
      <w:r w:rsidR="00513C40" w:rsidRPr="00513C40">
        <w:rPr>
          <w:rFonts w:ascii="Times New Roman" w:hAnsi="Times New Roman" w:cs="Times New Roman"/>
          <w:sz w:val="28"/>
          <w:szCs w:val="28"/>
        </w:rPr>
        <w:t>»</w:t>
      </w:r>
      <w:r w:rsidRPr="00513C40">
        <w:rPr>
          <w:rFonts w:ascii="Times New Roman" w:hAnsi="Times New Roman" w:cs="Times New Roman"/>
          <w:sz w:val="28"/>
          <w:szCs w:val="28"/>
        </w:rPr>
        <w:t xml:space="preserve"> за содействием к органам полиции в случаях, если </w:t>
      </w:r>
      <w:r w:rsidR="00513C40" w:rsidRPr="00513C40">
        <w:rPr>
          <w:rFonts w:ascii="Times New Roman" w:hAnsi="Times New Roman" w:cs="Times New Roman"/>
          <w:sz w:val="28"/>
          <w:szCs w:val="28"/>
        </w:rPr>
        <w:t>должностному лицу, уполномоченному осуществлять контроль,</w:t>
      </w:r>
      <w:r w:rsidRPr="00513C40">
        <w:rPr>
          <w:rFonts w:ascii="Times New Roman" w:hAnsi="Times New Roman" w:cs="Times New Roman"/>
          <w:sz w:val="28"/>
          <w:szCs w:val="28"/>
        </w:rPr>
        <w:t xml:space="preserve"> оказывается противодействие или угрожает опасность;</w:t>
      </w:r>
    </w:p>
    <w:p w:rsidR="0002241A" w:rsidRPr="005E7F7C" w:rsidRDefault="0002241A" w:rsidP="005E7F7C">
      <w:pPr>
        <w:pStyle w:val="ConsPlusNormal"/>
        <w:ind w:firstLine="709"/>
        <w:jc w:val="both"/>
        <w:rPr>
          <w:rFonts w:ascii="Times New Roman" w:hAnsi="Times New Roman" w:cs="Times New Roman"/>
          <w:sz w:val="28"/>
          <w:szCs w:val="28"/>
        </w:rPr>
      </w:pPr>
      <w:r w:rsidRPr="00513C40">
        <w:rPr>
          <w:rFonts w:ascii="Times New Roman" w:hAnsi="Times New Roman" w:cs="Times New Roman"/>
          <w:sz w:val="28"/>
          <w:szCs w:val="28"/>
        </w:rPr>
        <w:t>12) совершать иные действия, предусмотренные федеральными за</w:t>
      </w:r>
      <w:r w:rsidRPr="005E7F7C">
        <w:rPr>
          <w:rFonts w:ascii="Times New Roman" w:hAnsi="Times New Roman" w:cs="Times New Roman"/>
          <w:sz w:val="28"/>
          <w:szCs w:val="28"/>
        </w:rPr>
        <w:t>конами о видах контроля, положением о виде контроля.</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 xml:space="preserve">1.5.2. </w:t>
      </w:r>
      <w:r w:rsidR="00513C40" w:rsidRPr="005E7F7C">
        <w:rPr>
          <w:rFonts w:ascii="Times New Roman" w:hAnsi="Times New Roman" w:cs="Times New Roman"/>
          <w:sz w:val="28"/>
          <w:szCs w:val="28"/>
        </w:rPr>
        <w:t>Должностное лицо, уполномоченное осуществлять контроль,</w:t>
      </w:r>
      <w:r w:rsidRPr="005E7F7C">
        <w:rPr>
          <w:rFonts w:ascii="Times New Roman" w:hAnsi="Times New Roman" w:cs="Times New Roman"/>
          <w:sz w:val="28"/>
          <w:szCs w:val="28"/>
        </w:rPr>
        <w:t xml:space="preserve"> обязан</w:t>
      </w:r>
      <w:r w:rsidR="00513C40" w:rsidRPr="005E7F7C">
        <w:rPr>
          <w:rFonts w:ascii="Times New Roman" w:hAnsi="Times New Roman" w:cs="Times New Roman"/>
          <w:sz w:val="28"/>
          <w:szCs w:val="28"/>
        </w:rPr>
        <w:t>о</w:t>
      </w:r>
      <w:r w:rsidRPr="005E7F7C">
        <w:rPr>
          <w:rFonts w:ascii="Times New Roman" w:hAnsi="Times New Roman" w:cs="Times New Roman"/>
          <w:sz w:val="28"/>
          <w:szCs w:val="28"/>
        </w:rPr>
        <w:t>:</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E7F7C" w:rsidRPr="005E7F7C">
        <w:rPr>
          <w:rFonts w:ascii="Times New Roman" w:hAnsi="Times New Roman" w:cs="Times New Roman"/>
          <w:sz w:val="28"/>
          <w:szCs w:val="28"/>
        </w:rPr>
        <w:t>администрации</w:t>
      </w:r>
      <w:r w:rsidRPr="005E7F7C">
        <w:rPr>
          <w:rFonts w:ascii="Times New Roman" w:hAnsi="Times New Roman" w:cs="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2241A" w:rsidRPr="005E7F7C" w:rsidRDefault="0002241A" w:rsidP="005E7F7C">
      <w:pPr>
        <w:pStyle w:val="ConsPlusNormal"/>
        <w:ind w:firstLine="709"/>
        <w:jc w:val="both"/>
        <w:rPr>
          <w:rFonts w:ascii="Times New Roman" w:hAnsi="Times New Roman" w:cs="Times New Roman"/>
          <w:sz w:val="28"/>
          <w:szCs w:val="28"/>
        </w:rPr>
      </w:pPr>
      <w:proofErr w:type="gramStart"/>
      <w:r w:rsidRPr="005E7F7C">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2241A" w:rsidRPr="005E7F7C" w:rsidRDefault="0002241A" w:rsidP="005E7F7C">
      <w:pPr>
        <w:pStyle w:val="ConsPlusNormal"/>
        <w:ind w:firstLine="709"/>
        <w:jc w:val="both"/>
        <w:rPr>
          <w:rFonts w:ascii="Times New Roman" w:hAnsi="Times New Roman" w:cs="Times New Roman"/>
          <w:sz w:val="28"/>
          <w:szCs w:val="28"/>
        </w:rPr>
      </w:pPr>
      <w:proofErr w:type="gramStart"/>
      <w:r w:rsidRPr="005E7F7C">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Хабаровском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E7F7C">
        <w:rPr>
          <w:rFonts w:ascii="Times New Roman" w:hAnsi="Times New Roman" w:cs="Times New Roman"/>
          <w:sz w:val="28"/>
          <w:szCs w:val="28"/>
        </w:rPr>
        <w:t xml:space="preserve"> Законом </w:t>
      </w:r>
      <w:r w:rsidR="005E7F7C" w:rsidRPr="005E7F7C">
        <w:rPr>
          <w:rFonts w:ascii="Times New Roman" w:hAnsi="Times New Roman" w:cs="Times New Roman"/>
          <w:sz w:val="28"/>
          <w:szCs w:val="28"/>
        </w:rPr>
        <w:t>№</w:t>
      </w:r>
      <w:r w:rsidRPr="005E7F7C">
        <w:rPr>
          <w:rFonts w:ascii="Times New Roman" w:hAnsi="Times New Roman" w:cs="Times New Roman"/>
          <w:sz w:val="28"/>
          <w:szCs w:val="28"/>
        </w:rPr>
        <w:t xml:space="preserve"> 248-ФЗ, осуществлять консультирование;</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5E7F7C">
        <w:rPr>
          <w:rFonts w:ascii="Times New Roman" w:hAnsi="Times New Roman" w:cs="Times New Roman"/>
          <w:sz w:val="28"/>
          <w:szCs w:val="28"/>
        </w:rPr>
        <w:lastRenderedPageBreak/>
        <w:t xml:space="preserve">прокуратуры в случае, если такое согласование предусмотрено Законом </w:t>
      </w:r>
      <w:r w:rsidR="005E7F7C" w:rsidRPr="005E7F7C">
        <w:rPr>
          <w:rFonts w:ascii="Times New Roman" w:hAnsi="Times New Roman" w:cs="Times New Roman"/>
          <w:sz w:val="28"/>
          <w:szCs w:val="28"/>
        </w:rPr>
        <w:t>№</w:t>
      </w:r>
      <w:r w:rsidRPr="005E7F7C">
        <w:rPr>
          <w:rFonts w:ascii="Times New Roman" w:hAnsi="Times New Roman" w:cs="Times New Roman"/>
          <w:sz w:val="28"/>
          <w:szCs w:val="28"/>
        </w:rPr>
        <w:t xml:space="preserve"> 248-ФЗ;</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2241A" w:rsidRPr="005E7F7C" w:rsidRDefault="0002241A" w:rsidP="005E7F7C">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2241A" w:rsidRPr="00483171" w:rsidRDefault="0002241A" w:rsidP="00483171">
      <w:pPr>
        <w:pStyle w:val="ConsPlusNormal"/>
        <w:ind w:firstLine="709"/>
        <w:jc w:val="both"/>
        <w:rPr>
          <w:rFonts w:ascii="Times New Roman" w:hAnsi="Times New Roman" w:cs="Times New Roman"/>
          <w:sz w:val="28"/>
          <w:szCs w:val="28"/>
        </w:rPr>
      </w:pPr>
      <w:r w:rsidRPr="005E7F7C">
        <w:rPr>
          <w:rFonts w:ascii="Times New Roman" w:hAnsi="Times New Roman" w:cs="Times New Roman"/>
          <w:sz w:val="28"/>
          <w:szCs w:val="28"/>
        </w:rPr>
        <w:t xml:space="preserve">12) не требовать от контролируемых лиц документы и иные сведения, </w:t>
      </w:r>
      <w:r w:rsidRPr="00483171">
        <w:rPr>
          <w:rFonts w:ascii="Times New Roman" w:hAnsi="Times New Roman" w:cs="Times New Roman"/>
          <w:sz w:val="28"/>
          <w:szCs w:val="28"/>
        </w:rPr>
        <w:t>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13) в пределах своих полномочий принимать меры по привлечению лиц, совершивших правонарушение в области контроля, к ответственности;</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14) исполнять иные требования, предусмотренные законодательством Российской Федерации.</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 xml:space="preserve">1.5.3. </w:t>
      </w:r>
      <w:r w:rsidR="005E7F7C" w:rsidRPr="00483171">
        <w:rPr>
          <w:rFonts w:ascii="Times New Roman" w:hAnsi="Times New Roman" w:cs="Times New Roman"/>
          <w:sz w:val="28"/>
          <w:szCs w:val="28"/>
        </w:rPr>
        <w:t>Должностное лицо, уполномоченное осуществлять контроль,</w:t>
      </w:r>
      <w:r w:rsidRPr="00483171">
        <w:rPr>
          <w:rFonts w:ascii="Times New Roman" w:hAnsi="Times New Roman" w:cs="Times New Roman"/>
          <w:sz w:val="28"/>
          <w:szCs w:val="28"/>
        </w:rPr>
        <w:t xml:space="preserve"> не вправе:</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 xml:space="preserve">1) оценивать соблюдение обязательных требований, если оценка соблюдения таких требований не относится к полномочиям </w:t>
      </w:r>
      <w:r w:rsidR="007C5D03" w:rsidRPr="00483171">
        <w:rPr>
          <w:rFonts w:ascii="Times New Roman" w:hAnsi="Times New Roman" w:cs="Times New Roman"/>
          <w:sz w:val="28"/>
          <w:szCs w:val="28"/>
        </w:rPr>
        <w:t>администрации</w:t>
      </w:r>
      <w:r w:rsidRPr="00483171">
        <w:rPr>
          <w:rFonts w:ascii="Times New Roman" w:hAnsi="Times New Roman" w:cs="Times New Roman"/>
          <w:sz w:val="28"/>
          <w:szCs w:val="28"/>
        </w:rPr>
        <w:t>;</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 xml:space="preserve">2) проводить контрольные мероприятия, совершать контрольные действия, не предусмотренные решением </w:t>
      </w:r>
      <w:r w:rsidR="007C5D03" w:rsidRPr="00483171">
        <w:rPr>
          <w:rFonts w:ascii="Times New Roman" w:hAnsi="Times New Roman" w:cs="Times New Roman"/>
          <w:sz w:val="28"/>
          <w:szCs w:val="28"/>
        </w:rPr>
        <w:t>главы городского поселения, заместителя главы администрации</w:t>
      </w:r>
      <w:r w:rsidRPr="00483171">
        <w:rPr>
          <w:rFonts w:ascii="Times New Roman" w:hAnsi="Times New Roman" w:cs="Times New Roman"/>
          <w:sz w:val="28"/>
          <w:szCs w:val="28"/>
        </w:rPr>
        <w:t>;</w:t>
      </w:r>
    </w:p>
    <w:p w:rsidR="0002241A" w:rsidRPr="00483171" w:rsidRDefault="0002241A" w:rsidP="00483171">
      <w:pPr>
        <w:pStyle w:val="ConsPlusNormal"/>
        <w:ind w:firstLine="709"/>
        <w:jc w:val="both"/>
        <w:rPr>
          <w:rFonts w:ascii="Times New Roman" w:hAnsi="Times New Roman" w:cs="Times New Roman"/>
          <w:sz w:val="28"/>
          <w:szCs w:val="28"/>
        </w:rPr>
      </w:pPr>
      <w:proofErr w:type="gramStart"/>
      <w:r w:rsidRPr="00483171">
        <w:rPr>
          <w:rFonts w:ascii="Times New Roman" w:hAnsi="Times New Roman" w:cs="Times New Roman"/>
          <w:sz w:val="28"/>
          <w:szCs w:val="28"/>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483171">
        <w:rPr>
          <w:rFonts w:ascii="Times New Roman" w:hAnsi="Times New Roman" w:cs="Times New Roman"/>
          <w:sz w:val="28"/>
          <w:szCs w:val="28"/>
        </w:rPr>
        <w:t xml:space="preserve"> мероприятия;</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 xml:space="preserve">4) требовать представления документов, информации, материалов, если они не относятся к предмету контрольного мероприятия, а также изымать </w:t>
      </w:r>
      <w:r w:rsidRPr="00483171">
        <w:rPr>
          <w:rFonts w:ascii="Times New Roman" w:hAnsi="Times New Roman" w:cs="Times New Roman"/>
          <w:sz w:val="28"/>
          <w:szCs w:val="28"/>
        </w:rPr>
        <w:lastRenderedPageBreak/>
        <w:t>оригиналы таких документов;</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органом или органами местного самоуправления организаций;</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7) требовать от контролируемого лица представления документов, информации ранее даты начала проведения контрольного мероприятия;</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9) превышать установленные сроки проведения контрольных мероприятий;</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 xml:space="preserve">1.7. </w:t>
      </w:r>
      <w:r w:rsidR="00483171" w:rsidRPr="00483171">
        <w:rPr>
          <w:rFonts w:ascii="Times New Roman" w:hAnsi="Times New Roman" w:cs="Times New Roman"/>
          <w:sz w:val="28"/>
          <w:szCs w:val="28"/>
        </w:rPr>
        <w:t>Администрация</w:t>
      </w:r>
      <w:r w:rsidRPr="00483171">
        <w:rPr>
          <w:rFonts w:ascii="Times New Roman" w:hAnsi="Times New Roman" w:cs="Times New Roman"/>
          <w:sz w:val="28"/>
          <w:szCs w:val="28"/>
        </w:rPr>
        <w:t xml:space="preserve"> осуществляет муниципальный </w:t>
      </w:r>
      <w:proofErr w:type="gramStart"/>
      <w:r w:rsidRPr="00483171">
        <w:rPr>
          <w:rFonts w:ascii="Times New Roman" w:hAnsi="Times New Roman" w:cs="Times New Roman"/>
          <w:sz w:val="28"/>
          <w:szCs w:val="28"/>
        </w:rPr>
        <w:t>контроль за</w:t>
      </w:r>
      <w:proofErr w:type="gramEnd"/>
      <w:r w:rsidRPr="00483171">
        <w:rPr>
          <w:rFonts w:ascii="Times New Roman" w:hAnsi="Times New Roman" w:cs="Times New Roman"/>
          <w:sz w:val="28"/>
          <w:szCs w:val="28"/>
        </w:rPr>
        <w:t xml:space="preserve"> соблюдением:</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 требований земельного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2)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3)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lastRenderedPageBreak/>
        <w:t>4) требований законодательства, связанных с обязанностью по приведению земель в состояние, пригодное для использования по целевому назначению;</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5) соблюдением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02241A" w:rsidRPr="00483171" w:rsidRDefault="0002241A" w:rsidP="00483171">
      <w:pPr>
        <w:pStyle w:val="ConsPlusNormal"/>
        <w:ind w:firstLine="709"/>
        <w:jc w:val="both"/>
        <w:rPr>
          <w:rFonts w:ascii="Times New Roman" w:hAnsi="Times New Roman" w:cs="Times New Roman"/>
          <w:sz w:val="28"/>
          <w:szCs w:val="28"/>
        </w:rPr>
      </w:pPr>
      <w:proofErr w:type="gramStart"/>
      <w:r w:rsidRPr="00483171">
        <w:rPr>
          <w:rFonts w:ascii="Times New Roman" w:hAnsi="Times New Roman" w:cs="Times New Roman"/>
          <w:sz w:val="28"/>
          <w:szCs w:val="28"/>
        </w:rPr>
        <w:t>6) своевременным выполнением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7) требований законодательства, связанных с выполнением в установленный срок предписаний, выданных должностными лицами, по вопросам соблюдения требований земельного законодательства и устранения нарушений в области земельных отношений;</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 xml:space="preserve">8) требований законодательства,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w:t>
      </w:r>
      <w:r w:rsidR="00483171" w:rsidRPr="00483171">
        <w:rPr>
          <w:rFonts w:ascii="Times New Roman" w:hAnsi="Times New Roman" w:cs="Times New Roman"/>
          <w:sz w:val="28"/>
          <w:szCs w:val="28"/>
        </w:rPr>
        <w:t>№</w:t>
      </w:r>
      <w:r w:rsidRPr="00483171">
        <w:rPr>
          <w:rFonts w:ascii="Times New Roman" w:hAnsi="Times New Roman" w:cs="Times New Roman"/>
          <w:sz w:val="28"/>
          <w:szCs w:val="28"/>
        </w:rPr>
        <w:t xml:space="preserve"> 101-ФЗ </w:t>
      </w:r>
      <w:r w:rsidR="00483171" w:rsidRPr="00483171">
        <w:rPr>
          <w:rFonts w:ascii="Times New Roman" w:hAnsi="Times New Roman" w:cs="Times New Roman"/>
          <w:sz w:val="28"/>
          <w:szCs w:val="28"/>
        </w:rPr>
        <w:t>«</w:t>
      </w:r>
      <w:r w:rsidRPr="00483171">
        <w:rPr>
          <w:rFonts w:ascii="Times New Roman" w:hAnsi="Times New Roman" w:cs="Times New Roman"/>
          <w:sz w:val="28"/>
          <w:szCs w:val="28"/>
        </w:rPr>
        <w:t>Об обороте земель сельскохозяйственного назначения</w:t>
      </w:r>
      <w:r w:rsidR="00483171" w:rsidRPr="00483171">
        <w:rPr>
          <w:rFonts w:ascii="Times New Roman" w:hAnsi="Times New Roman" w:cs="Times New Roman"/>
          <w:sz w:val="28"/>
          <w:szCs w:val="28"/>
        </w:rPr>
        <w:t>»</w:t>
      </w:r>
      <w:r w:rsidRPr="00483171">
        <w:rPr>
          <w:rFonts w:ascii="Times New Roman" w:hAnsi="Times New Roman" w:cs="Times New Roman"/>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rsidR="0002241A" w:rsidRPr="00483171" w:rsidRDefault="0002241A" w:rsidP="00483171">
      <w:pPr>
        <w:pStyle w:val="ConsPlusNormal"/>
        <w:ind w:firstLine="709"/>
        <w:jc w:val="both"/>
        <w:rPr>
          <w:rFonts w:ascii="Times New Roman" w:hAnsi="Times New Roman" w:cs="Times New Roman"/>
          <w:sz w:val="28"/>
          <w:szCs w:val="28"/>
        </w:rPr>
      </w:pPr>
      <w:proofErr w:type="gramStart"/>
      <w:r w:rsidRPr="00483171">
        <w:rPr>
          <w:rFonts w:ascii="Times New Roman" w:hAnsi="Times New Roman" w:cs="Times New Roman"/>
          <w:sz w:val="28"/>
          <w:szCs w:val="28"/>
        </w:rPr>
        <w:t xml:space="preserve">9)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483171">
        <w:rPr>
          <w:rFonts w:ascii="Times New Roman" w:hAnsi="Times New Roman" w:cs="Times New Roman"/>
          <w:sz w:val="28"/>
          <w:szCs w:val="28"/>
        </w:rPr>
        <w:t>агрохимикатами</w:t>
      </w:r>
      <w:proofErr w:type="spellEnd"/>
      <w:r w:rsidRPr="00483171">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10)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w:t>
      </w:r>
      <w:r w:rsidR="00483171" w:rsidRPr="00483171">
        <w:rPr>
          <w:rFonts w:ascii="Times New Roman" w:hAnsi="Times New Roman" w:cs="Times New Roman"/>
          <w:sz w:val="28"/>
          <w:szCs w:val="28"/>
        </w:rPr>
        <w:t>8</w:t>
      </w:r>
      <w:r w:rsidRPr="00483171">
        <w:rPr>
          <w:rFonts w:ascii="Times New Roman" w:hAnsi="Times New Roman" w:cs="Times New Roman"/>
          <w:sz w:val="28"/>
          <w:szCs w:val="28"/>
        </w:rPr>
        <w:t xml:space="preserve">. </w:t>
      </w:r>
      <w:proofErr w:type="gramStart"/>
      <w:r w:rsidR="00483171" w:rsidRPr="00483171">
        <w:rPr>
          <w:rFonts w:ascii="Times New Roman" w:hAnsi="Times New Roman" w:cs="Times New Roman"/>
          <w:sz w:val="28"/>
          <w:szCs w:val="28"/>
        </w:rPr>
        <w:t>Администрация</w:t>
      </w:r>
      <w:r w:rsidRPr="00483171">
        <w:rPr>
          <w:rFonts w:ascii="Times New Roman" w:hAnsi="Times New Roman" w:cs="Times New Roman"/>
          <w:sz w:val="28"/>
          <w:szCs w:val="28"/>
        </w:rPr>
        <w:t xml:space="preserve"> в своей деятельности использует типовые формы документов, которые утверждены Приказом Минэкономразвития Российской Федерации от 31.03.2021 </w:t>
      </w:r>
      <w:r w:rsidR="00483171" w:rsidRPr="00483171">
        <w:rPr>
          <w:rFonts w:ascii="Times New Roman" w:hAnsi="Times New Roman" w:cs="Times New Roman"/>
          <w:sz w:val="28"/>
          <w:szCs w:val="28"/>
        </w:rPr>
        <w:t>№</w:t>
      </w:r>
      <w:r w:rsidRPr="00483171">
        <w:rPr>
          <w:rFonts w:ascii="Times New Roman" w:hAnsi="Times New Roman" w:cs="Times New Roman"/>
          <w:sz w:val="28"/>
          <w:szCs w:val="28"/>
        </w:rPr>
        <w:t xml:space="preserve"> 151 </w:t>
      </w:r>
      <w:r w:rsidR="00483171" w:rsidRPr="00483171">
        <w:rPr>
          <w:rFonts w:ascii="Times New Roman" w:hAnsi="Times New Roman" w:cs="Times New Roman"/>
          <w:sz w:val="28"/>
          <w:szCs w:val="28"/>
        </w:rPr>
        <w:t>«</w:t>
      </w:r>
      <w:r w:rsidRPr="00483171">
        <w:rPr>
          <w:rFonts w:ascii="Times New Roman" w:hAnsi="Times New Roman" w:cs="Times New Roman"/>
          <w:sz w:val="28"/>
          <w:szCs w:val="28"/>
        </w:rPr>
        <w:t>О типовых формах документов, используемых контрольным (надзорным) органом</w:t>
      </w:r>
      <w:r w:rsidR="00483171" w:rsidRPr="00483171">
        <w:rPr>
          <w:rFonts w:ascii="Times New Roman" w:hAnsi="Times New Roman" w:cs="Times New Roman"/>
          <w:sz w:val="28"/>
          <w:szCs w:val="28"/>
        </w:rPr>
        <w:t>»</w:t>
      </w:r>
      <w:r w:rsidRPr="00483171">
        <w:rPr>
          <w:rFonts w:ascii="Times New Roman" w:hAnsi="Times New Roman" w:cs="Times New Roman"/>
          <w:sz w:val="28"/>
          <w:szCs w:val="28"/>
        </w:rPr>
        <w:t xml:space="preserve">, а также которые разработаны и утверждены </w:t>
      </w:r>
      <w:r w:rsidR="00483171" w:rsidRPr="00483171">
        <w:rPr>
          <w:rFonts w:ascii="Times New Roman" w:hAnsi="Times New Roman" w:cs="Times New Roman"/>
          <w:sz w:val="28"/>
          <w:szCs w:val="28"/>
        </w:rPr>
        <w:t>администрацией</w:t>
      </w:r>
      <w:r w:rsidRPr="00483171">
        <w:rPr>
          <w:rFonts w:ascii="Times New Roman" w:hAnsi="Times New Roman" w:cs="Times New Roman"/>
          <w:sz w:val="28"/>
          <w:szCs w:val="28"/>
        </w:rPr>
        <w:t>.</w:t>
      </w:r>
      <w:proofErr w:type="gramEnd"/>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w:t>
      </w:r>
      <w:r w:rsidR="00483171" w:rsidRPr="00483171">
        <w:rPr>
          <w:rFonts w:ascii="Times New Roman" w:hAnsi="Times New Roman" w:cs="Times New Roman"/>
          <w:sz w:val="28"/>
          <w:szCs w:val="28"/>
        </w:rPr>
        <w:t>9</w:t>
      </w:r>
      <w:r w:rsidRPr="00483171">
        <w:rPr>
          <w:rFonts w:ascii="Times New Roman" w:hAnsi="Times New Roman" w:cs="Times New Roman"/>
          <w:sz w:val="28"/>
          <w:szCs w:val="28"/>
        </w:rPr>
        <w:t xml:space="preserve">. </w:t>
      </w:r>
      <w:r w:rsidR="00483171" w:rsidRPr="00483171">
        <w:rPr>
          <w:rFonts w:ascii="Times New Roman" w:hAnsi="Times New Roman" w:cs="Times New Roman"/>
          <w:sz w:val="28"/>
          <w:szCs w:val="28"/>
        </w:rPr>
        <w:t xml:space="preserve">Администрацией </w:t>
      </w:r>
      <w:r w:rsidRPr="00483171">
        <w:rPr>
          <w:rFonts w:ascii="Times New Roman" w:hAnsi="Times New Roman" w:cs="Times New Roman"/>
          <w:sz w:val="28"/>
          <w:szCs w:val="28"/>
        </w:rPr>
        <w:t xml:space="preserve">в соответствии с частью 2 статьи 16 и частью 5 статьи 17 Закона </w:t>
      </w:r>
      <w:r w:rsidR="00483171" w:rsidRPr="00483171">
        <w:rPr>
          <w:rFonts w:ascii="Times New Roman" w:hAnsi="Times New Roman" w:cs="Times New Roman"/>
          <w:sz w:val="28"/>
          <w:szCs w:val="28"/>
        </w:rPr>
        <w:t>№</w:t>
      </w:r>
      <w:r w:rsidRPr="00483171">
        <w:rPr>
          <w:rFonts w:ascii="Times New Roman" w:hAnsi="Times New Roman" w:cs="Times New Roman"/>
          <w:sz w:val="28"/>
          <w:szCs w:val="28"/>
        </w:rPr>
        <w:t xml:space="preserve"> 248-ФЗ ведется учет объектов контроля с использованием информационной системы.</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1.1</w:t>
      </w:r>
      <w:r w:rsidR="00483171" w:rsidRPr="00483171">
        <w:rPr>
          <w:rFonts w:ascii="Times New Roman" w:hAnsi="Times New Roman" w:cs="Times New Roman"/>
          <w:sz w:val="28"/>
          <w:szCs w:val="28"/>
        </w:rPr>
        <w:t>0</w:t>
      </w:r>
      <w:r w:rsidRPr="00483171">
        <w:rPr>
          <w:rFonts w:ascii="Times New Roman" w:hAnsi="Times New Roman" w:cs="Times New Roman"/>
          <w:sz w:val="28"/>
          <w:szCs w:val="28"/>
        </w:rPr>
        <w:t>. Система оценки и управления рисками при осуществлении муниципального контроля не применяется.</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1.1</w:t>
      </w:r>
      <w:r w:rsidR="00483171" w:rsidRPr="00483171">
        <w:rPr>
          <w:rFonts w:ascii="Times New Roman" w:hAnsi="Times New Roman" w:cs="Times New Roman"/>
          <w:sz w:val="28"/>
          <w:szCs w:val="28"/>
        </w:rPr>
        <w:t>1</w:t>
      </w:r>
      <w:r w:rsidRPr="00483171">
        <w:rPr>
          <w:rFonts w:ascii="Times New Roman" w:hAnsi="Times New Roman" w:cs="Times New Roman"/>
          <w:sz w:val="28"/>
          <w:szCs w:val="28"/>
        </w:rPr>
        <w:t xml:space="preserve">. Решения и действия (бездействие) </w:t>
      </w:r>
      <w:r w:rsidR="00483171" w:rsidRPr="00483171">
        <w:rPr>
          <w:rFonts w:ascii="Times New Roman" w:hAnsi="Times New Roman" w:cs="Times New Roman"/>
          <w:sz w:val="28"/>
          <w:szCs w:val="28"/>
        </w:rPr>
        <w:t xml:space="preserve">должностных лиц, </w:t>
      </w:r>
      <w:r w:rsidR="00483171" w:rsidRPr="00483171">
        <w:rPr>
          <w:rFonts w:ascii="Times New Roman" w:hAnsi="Times New Roman" w:cs="Times New Roman"/>
          <w:sz w:val="28"/>
          <w:szCs w:val="28"/>
        </w:rPr>
        <w:lastRenderedPageBreak/>
        <w:t>уполномоченных осуществлять контроль,</w:t>
      </w:r>
      <w:r w:rsidRPr="00483171">
        <w:rPr>
          <w:rFonts w:ascii="Times New Roman" w:hAnsi="Times New Roman" w:cs="Times New Roman"/>
          <w:sz w:val="28"/>
          <w:szCs w:val="28"/>
        </w:rPr>
        <w:t xml:space="preserve"> могут быть обжалованы в порядке, установленном законодательством Российской Федерации.</w:t>
      </w:r>
    </w:p>
    <w:p w:rsidR="0002241A" w:rsidRPr="00483171" w:rsidRDefault="0002241A" w:rsidP="00483171">
      <w:pPr>
        <w:pStyle w:val="ConsPlusNormal"/>
        <w:ind w:firstLine="709"/>
        <w:jc w:val="both"/>
        <w:rPr>
          <w:rFonts w:ascii="Times New Roman" w:hAnsi="Times New Roman" w:cs="Times New Roman"/>
          <w:sz w:val="28"/>
          <w:szCs w:val="28"/>
        </w:rPr>
      </w:pPr>
      <w:r w:rsidRPr="00483171">
        <w:rPr>
          <w:rFonts w:ascii="Times New Roman" w:hAnsi="Times New Roman" w:cs="Times New Roman"/>
          <w:sz w:val="28"/>
          <w:szCs w:val="28"/>
        </w:rPr>
        <w:t>Досудебный порядок подачи жалоб при осуществлении муниципального контроля не применяется.</w:t>
      </w:r>
    </w:p>
    <w:p w:rsidR="0068018B" w:rsidRPr="00561133" w:rsidRDefault="0068018B" w:rsidP="0068018B">
      <w:pPr>
        <w:pStyle w:val="ConsPlusNormal"/>
        <w:ind w:firstLine="709"/>
        <w:jc w:val="both"/>
        <w:rPr>
          <w:rFonts w:ascii="Times New Roman" w:hAnsi="Times New Roman" w:cs="Times New Roman"/>
          <w:sz w:val="28"/>
          <w:szCs w:val="28"/>
        </w:rPr>
      </w:pPr>
      <w:r w:rsidRPr="00561133">
        <w:rPr>
          <w:rFonts w:ascii="Times New Roman" w:hAnsi="Times New Roman" w:cs="Times New Roman"/>
          <w:sz w:val="28"/>
          <w:szCs w:val="28"/>
        </w:rPr>
        <w:t>1.12. Оценка результативности и эффективности осуществления муниципального контроля осуществляется на основании статьи 30 Закона № 248-ФЗ.</w:t>
      </w:r>
    </w:p>
    <w:p w:rsidR="0068018B" w:rsidRDefault="0068018B" w:rsidP="0068018B">
      <w:pPr>
        <w:pStyle w:val="ConsPlusNormal"/>
        <w:ind w:firstLine="709"/>
        <w:jc w:val="both"/>
        <w:rPr>
          <w:rFonts w:ascii="Times New Roman" w:hAnsi="Times New Roman" w:cs="Times New Roman"/>
          <w:sz w:val="28"/>
          <w:szCs w:val="28"/>
        </w:rPr>
      </w:pPr>
      <w:r w:rsidRPr="00561133">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 контроля установлены приложени</w:t>
      </w:r>
      <w:r>
        <w:rPr>
          <w:rFonts w:ascii="Times New Roman" w:hAnsi="Times New Roman" w:cs="Times New Roman"/>
          <w:sz w:val="28"/>
          <w:szCs w:val="28"/>
        </w:rPr>
        <w:t>ем № 1 к настоящему Положению.</w:t>
      </w:r>
    </w:p>
    <w:p w:rsidR="0068018B" w:rsidRPr="0068018B" w:rsidRDefault="0068018B" w:rsidP="0068018B">
      <w:pPr>
        <w:pStyle w:val="ConsPlusNormal"/>
        <w:ind w:firstLine="709"/>
        <w:jc w:val="both"/>
        <w:rPr>
          <w:rFonts w:ascii="Times New Roman" w:hAnsi="Times New Roman" w:cs="Times New Roman"/>
          <w:i/>
          <w:sz w:val="24"/>
          <w:szCs w:val="24"/>
        </w:rPr>
      </w:pPr>
      <w:r w:rsidRPr="0068018B">
        <w:rPr>
          <w:rFonts w:ascii="Times New Roman" w:hAnsi="Times New Roman" w:cs="Times New Roman"/>
          <w:i/>
          <w:sz w:val="24"/>
          <w:szCs w:val="24"/>
        </w:rPr>
        <w:t>(п. 1.12 в ред. решения Совета депутатов от 28.03.2022 № 43/216)</w:t>
      </w:r>
    </w:p>
    <w:p w:rsidR="0002241A" w:rsidRPr="00483171" w:rsidRDefault="0002241A">
      <w:pPr>
        <w:pStyle w:val="ConsPlusNormal"/>
        <w:jc w:val="both"/>
        <w:rPr>
          <w:rFonts w:ascii="Times New Roman" w:hAnsi="Times New Roman" w:cs="Times New Roman"/>
          <w:sz w:val="28"/>
          <w:szCs w:val="28"/>
        </w:rPr>
      </w:pPr>
    </w:p>
    <w:p w:rsidR="0002241A" w:rsidRPr="00AB3061" w:rsidRDefault="0002241A">
      <w:pPr>
        <w:pStyle w:val="ConsPlusTitle"/>
        <w:jc w:val="center"/>
        <w:outlineLvl w:val="1"/>
        <w:rPr>
          <w:rFonts w:ascii="Times New Roman" w:hAnsi="Times New Roman" w:cs="Times New Roman"/>
          <w:sz w:val="28"/>
          <w:szCs w:val="28"/>
        </w:rPr>
      </w:pPr>
      <w:r w:rsidRPr="00AB3061">
        <w:rPr>
          <w:rFonts w:ascii="Times New Roman" w:hAnsi="Times New Roman" w:cs="Times New Roman"/>
          <w:sz w:val="28"/>
          <w:szCs w:val="28"/>
        </w:rPr>
        <w:t xml:space="preserve">2. Профилактика рисков причинения вреда (ущерба) </w:t>
      </w:r>
      <w:proofErr w:type="gramStart"/>
      <w:r w:rsidRPr="00AB3061">
        <w:rPr>
          <w:rFonts w:ascii="Times New Roman" w:hAnsi="Times New Roman" w:cs="Times New Roman"/>
          <w:sz w:val="28"/>
          <w:szCs w:val="28"/>
        </w:rPr>
        <w:t>охраняемым</w:t>
      </w:r>
      <w:proofErr w:type="gramEnd"/>
    </w:p>
    <w:p w:rsidR="0002241A" w:rsidRPr="00AB3061" w:rsidRDefault="0002241A">
      <w:pPr>
        <w:pStyle w:val="ConsPlusTitle"/>
        <w:jc w:val="center"/>
        <w:rPr>
          <w:rFonts w:ascii="Times New Roman" w:hAnsi="Times New Roman" w:cs="Times New Roman"/>
          <w:sz w:val="28"/>
          <w:szCs w:val="28"/>
        </w:rPr>
      </w:pPr>
      <w:r w:rsidRPr="00AB3061">
        <w:rPr>
          <w:rFonts w:ascii="Times New Roman" w:hAnsi="Times New Roman" w:cs="Times New Roman"/>
          <w:sz w:val="28"/>
          <w:szCs w:val="28"/>
        </w:rPr>
        <w:t>законом ценностям при осуществлении муниципального контроля</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 xml:space="preserve">2.1. Профилактика рисков причинения вреда (ущерба) охраняемым законом ценностям осуществляется в соответствии с ежегодно утверждаемой </w:t>
      </w:r>
      <w:r w:rsidR="001F353A" w:rsidRPr="002F454F">
        <w:rPr>
          <w:rFonts w:ascii="Times New Roman" w:hAnsi="Times New Roman" w:cs="Times New Roman"/>
          <w:sz w:val="28"/>
          <w:szCs w:val="28"/>
        </w:rPr>
        <w:t>постановлением администрации</w:t>
      </w:r>
      <w:r w:rsidRPr="002F454F">
        <w:rPr>
          <w:rFonts w:ascii="Times New Roman" w:hAnsi="Times New Roman" w:cs="Times New Roman"/>
          <w:sz w:val="28"/>
          <w:szCs w:val="28"/>
        </w:rPr>
        <w:t xml:space="preserve">, в соответствии со статьей 44 Закона </w:t>
      </w:r>
      <w:r w:rsidR="00171CD0" w:rsidRPr="002F454F">
        <w:rPr>
          <w:rFonts w:ascii="Times New Roman" w:hAnsi="Times New Roman" w:cs="Times New Roman"/>
          <w:sz w:val="28"/>
          <w:szCs w:val="28"/>
        </w:rPr>
        <w:t>№</w:t>
      </w:r>
      <w:r w:rsidRPr="002F454F">
        <w:rPr>
          <w:rFonts w:ascii="Times New Roman" w:hAnsi="Times New Roman" w:cs="Times New Roman"/>
          <w:sz w:val="28"/>
          <w:szCs w:val="28"/>
        </w:rPr>
        <w:t xml:space="preserve"> 248-ФЗ,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 xml:space="preserve">Профилактические мероприятия проводятся </w:t>
      </w:r>
      <w:r w:rsidR="001F353A" w:rsidRPr="002F454F">
        <w:rPr>
          <w:rFonts w:ascii="Times New Roman" w:hAnsi="Times New Roman" w:cs="Times New Roman"/>
          <w:sz w:val="28"/>
          <w:szCs w:val="28"/>
        </w:rPr>
        <w:t>администрацией</w:t>
      </w:r>
      <w:r w:rsidRPr="002F454F">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 xml:space="preserve">Утвержденная программа профилактики рисков причинения вреда размещается на официальном сайте администрации в </w:t>
      </w:r>
      <w:r w:rsidR="00171CD0" w:rsidRPr="002F454F">
        <w:rPr>
          <w:rFonts w:ascii="Times New Roman" w:hAnsi="Times New Roman" w:cs="Times New Roman"/>
          <w:sz w:val="28"/>
          <w:szCs w:val="28"/>
        </w:rPr>
        <w:t xml:space="preserve">информационно-телекоммуникационной </w:t>
      </w:r>
      <w:r w:rsidR="002F454F">
        <w:rPr>
          <w:rFonts w:ascii="Times New Roman" w:hAnsi="Times New Roman" w:cs="Times New Roman"/>
          <w:sz w:val="28"/>
          <w:szCs w:val="28"/>
        </w:rPr>
        <w:t xml:space="preserve">сети </w:t>
      </w:r>
      <w:r w:rsidR="00171CD0" w:rsidRPr="002F454F">
        <w:rPr>
          <w:rFonts w:ascii="Times New Roman" w:hAnsi="Times New Roman" w:cs="Times New Roman"/>
          <w:sz w:val="28"/>
          <w:szCs w:val="28"/>
        </w:rPr>
        <w:t>«</w:t>
      </w:r>
      <w:r w:rsidRPr="002F454F">
        <w:rPr>
          <w:rFonts w:ascii="Times New Roman" w:hAnsi="Times New Roman" w:cs="Times New Roman"/>
          <w:sz w:val="28"/>
          <w:szCs w:val="28"/>
        </w:rPr>
        <w:t>Интернет</w:t>
      </w:r>
      <w:r w:rsidR="00171CD0" w:rsidRPr="002F454F">
        <w:rPr>
          <w:rFonts w:ascii="Times New Roman" w:hAnsi="Times New Roman" w:cs="Times New Roman"/>
          <w:sz w:val="28"/>
          <w:szCs w:val="28"/>
        </w:rPr>
        <w:t>»</w:t>
      </w:r>
      <w:r w:rsidR="002F454F">
        <w:rPr>
          <w:rFonts w:ascii="Times New Roman" w:hAnsi="Times New Roman" w:cs="Times New Roman"/>
          <w:sz w:val="28"/>
          <w:szCs w:val="28"/>
        </w:rPr>
        <w:t xml:space="preserve">: </w:t>
      </w:r>
      <w:r w:rsidR="001F353A" w:rsidRPr="002F454F">
        <w:rPr>
          <w:rFonts w:ascii="Times New Roman" w:hAnsi="Times New Roman" w:cs="Times New Roman"/>
          <w:sz w:val="28"/>
          <w:szCs w:val="28"/>
          <w:lang w:val="en-US"/>
        </w:rPr>
        <w:t>www</w:t>
      </w:r>
      <w:r w:rsidR="001F353A" w:rsidRPr="002F454F">
        <w:rPr>
          <w:rFonts w:ascii="Times New Roman" w:hAnsi="Times New Roman" w:cs="Times New Roman"/>
          <w:sz w:val="28"/>
          <w:szCs w:val="28"/>
        </w:rPr>
        <w:t>.</w:t>
      </w:r>
      <w:proofErr w:type="spellStart"/>
      <w:r w:rsidR="001F353A" w:rsidRPr="002F454F">
        <w:rPr>
          <w:rFonts w:ascii="Times New Roman" w:hAnsi="Times New Roman" w:cs="Times New Roman"/>
          <w:sz w:val="28"/>
          <w:szCs w:val="28"/>
          <w:lang w:val="en-US"/>
        </w:rPr>
        <w:t>adminkorfovskoe</w:t>
      </w:r>
      <w:proofErr w:type="spellEnd"/>
      <w:r w:rsidR="001F353A" w:rsidRPr="002F454F">
        <w:rPr>
          <w:rFonts w:ascii="Times New Roman" w:hAnsi="Times New Roman" w:cs="Times New Roman"/>
          <w:sz w:val="28"/>
          <w:szCs w:val="28"/>
        </w:rPr>
        <w:t>.</w:t>
      </w:r>
      <w:proofErr w:type="spellStart"/>
      <w:r w:rsidR="001F353A" w:rsidRPr="002F454F">
        <w:rPr>
          <w:rFonts w:ascii="Times New Roman" w:hAnsi="Times New Roman" w:cs="Times New Roman"/>
          <w:sz w:val="28"/>
          <w:szCs w:val="28"/>
          <w:lang w:val="en-US"/>
        </w:rPr>
        <w:t>ru</w:t>
      </w:r>
      <w:proofErr w:type="spellEnd"/>
      <w:r w:rsidR="001F353A" w:rsidRPr="002F454F">
        <w:rPr>
          <w:rFonts w:ascii="Times New Roman" w:hAnsi="Times New Roman" w:cs="Times New Roman"/>
          <w:sz w:val="28"/>
          <w:szCs w:val="28"/>
        </w:rPr>
        <w:t xml:space="preserve"> </w:t>
      </w:r>
      <w:r w:rsidRPr="002F454F">
        <w:rPr>
          <w:rFonts w:ascii="Times New Roman" w:hAnsi="Times New Roman" w:cs="Times New Roman"/>
          <w:sz w:val="28"/>
          <w:szCs w:val="28"/>
        </w:rPr>
        <w:t>(далее - официальный сайт).</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2.2. При осуществлении муниципального контроля могут проводиться следующие виды профилактических мероприятий:</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1) информирование;</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2) консультирование;</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3) объявление предостережения.</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 xml:space="preserve">2.3. Информирование осуществляется посредством размещения сведений, предусмотренных частью 3 статьи 46 Закона </w:t>
      </w:r>
      <w:r w:rsidR="00171CD0" w:rsidRPr="002F454F">
        <w:rPr>
          <w:rFonts w:ascii="Times New Roman" w:hAnsi="Times New Roman" w:cs="Times New Roman"/>
          <w:sz w:val="28"/>
          <w:szCs w:val="28"/>
        </w:rPr>
        <w:t>№</w:t>
      </w:r>
      <w:r w:rsidRPr="002F454F">
        <w:rPr>
          <w:rFonts w:ascii="Times New Roman" w:hAnsi="Times New Roman" w:cs="Times New Roman"/>
          <w:sz w:val="28"/>
          <w:szCs w:val="28"/>
        </w:rPr>
        <w:t xml:space="preserve">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Размещенные сведения на официальном сайте поддерживаются в актуальном состоянии и обновляются в срок не позднее 5 (пяти) рабочих дней с момента их изменения.</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 xml:space="preserve">2.4. Консультирование (разъяснения по вопросам, связанным с организацией и осуществлением муниципального контроля) осуществляется </w:t>
      </w:r>
      <w:r w:rsidR="001F353A" w:rsidRPr="002F454F">
        <w:rPr>
          <w:rFonts w:ascii="Times New Roman" w:hAnsi="Times New Roman" w:cs="Times New Roman"/>
          <w:sz w:val="28"/>
          <w:szCs w:val="28"/>
        </w:rPr>
        <w:t>должностным лицом, уполномоченным осуществлять контроль,</w:t>
      </w:r>
      <w:r w:rsidRPr="002F454F">
        <w:rPr>
          <w:rFonts w:ascii="Times New Roman" w:hAnsi="Times New Roman" w:cs="Times New Roman"/>
          <w:sz w:val="28"/>
          <w:szCs w:val="28"/>
        </w:rPr>
        <w:t xml:space="preserve"> по </w:t>
      </w:r>
      <w:r w:rsidRPr="002F454F">
        <w:rPr>
          <w:rFonts w:ascii="Times New Roman" w:hAnsi="Times New Roman" w:cs="Times New Roman"/>
          <w:sz w:val="28"/>
          <w:szCs w:val="28"/>
        </w:rPr>
        <w:lastRenderedPageBreak/>
        <w:t>обращениям контролируемых лиц и их представителей без взимания платы.</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 xml:space="preserve">Консультирование осуществляется </w:t>
      </w:r>
      <w:r w:rsidR="001F353A" w:rsidRPr="002F454F">
        <w:rPr>
          <w:rFonts w:ascii="Times New Roman" w:hAnsi="Times New Roman" w:cs="Times New Roman"/>
          <w:sz w:val="28"/>
          <w:szCs w:val="28"/>
        </w:rPr>
        <w:t>должностным лицом, уполномоченным осуществлять контроль,</w:t>
      </w:r>
      <w:r w:rsidRPr="002F454F">
        <w:rPr>
          <w:rFonts w:ascii="Times New Roman" w:hAnsi="Times New Roman" w:cs="Times New Roman"/>
          <w:sz w:val="28"/>
          <w:szCs w:val="28"/>
        </w:rPr>
        <w:t xml:space="preserve">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Консультирование в устной и письменной формах осуществляется по следующим вопросам:</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 xml:space="preserve">1) компетенции </w:t>
      </w:r>
      <w:r w:rsidR="002F454F" w:rsidRPr="002F454F">
        <w:rPr>
          <w:rFonts w:ascii="Times New Roman" w:hAnsi="Times New Roman" w:cs="Times New Roman"/>
          <w:sz w:val="28"/>
          <w:szCs w:val="28"/>
        </w:rPr>
        <w:t>администрации</w:t>
      </w:r>
      <w:r w:rsidRPr="002F454F">
        <w:rPr>
          <w:rFonts w:ascii="Times New Roman" w:hAnsi="Times New Roman" w:cs="Times New Roman"/>
          <w:sz w:val="28"/>
          <w:szCs w:val="28"/>
        </w:rPr>
        <w:t>;</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2) соблюдение обязательных требований;</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3) проведение контрольных мероприятий;</w:t>
      </w:r>
    </w:p>
    <w:p w:rsidR="0002241A" w:rsidRPr="002F454F" w:rsidRDefault="0002241A" w:rsidP="002F454F">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4) применение мер ответственности.</w:t>
      </w:r>
    </w:p>
    <w:p w:rsidR="0002241A" w:rsidRPr="00B13B9E" w:rsidRDefault="0002241A" w:rsidP="00B13B9E">
      <w:pPr>
        <w:pStyle w:val="ConsPlusNormal"/>
        <w:ind w:firstLine="709"/>
        <w:jc w:val="both"/>
        <w:rPr>
          <w:rFonts w:ascii="Times New Roman" w:hAnsi="Times New Roman" w:cs="Times New Roman"/>
          <w:sz w:val="28"/>
          <w:szCs w:val="28"/>
        </w:rPr>
      </w:pPr>
      <w:r w:rsidRPr="002F454F">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w:t>
      </w:r>
      <w:r w:rsidR="00171CD0" w:rsidRPr="002F454F">
        <w:rPr>
          <w:rFonts w:ascii="Times New Roman" w:hAnsi="Times New Roman" w:cs="Times New Roman"/>
          <w:sz w:val="28"/>
          <w:szCs w:val="28"/>
        </w:rPr>
        <w:t>№</w:t>
      </w:r>
      <w:r w:rsidRPr="002F454F">
        <w:rPr>
          <w:rFonts w:ascii="Times New Roman" w:hAnsi="Times New Roman" w:cs="Times New Roman"/>
          <w:sz w:val="28"/>
          <w:szCs w:val="28"/>
        </w:rPr>
        <w:t xml:space="preserve"> 59-ФЗ </w:t>
      </w:r>
      <w:r w:rsidR="00171CD0" w:rsidRPr="002F454F">
        <w:rPr>
          <w:rFonts w:ascii="Times New Roman" w:hAnsi="Times New Roman" w:cs="Times New Roman"/>
          <w:sz w:val="28"/>
          <w:szCs w:val="28"/>
        </w:rPr>
        <w:t>«</w:t>
      </w:r>
      <w:r w:rsidRPr="002F454F">
        <w:rPr>
          <w:rFonts w:ascii="Times New Roman" w:hAnsi="Times New Roman" w:cs="Times New Roman"/>
          <w:sz w:val="28"/>
          <w:szCs w:val="28"/>
        </w:rPr>
        <w:t xml:space="preserve">О порядке рассмотрения обращений граждан </w:t>
      </w:r>
      <w:r w:rsidRPr="00B13B9E">
        <w:rPr>
          <w:rFonts w:ascii="Times New Roman" w:hAnsi="Times New Roman" w:cs="Times New Roman"/>
          <w:sz w:val="28"/>
          <w:szCs w:val="28"/>
        </w:rPr>
        <w:t>Российской Федерации</w:t>
      </w:r>
      <w:r w:rsidR="00171CD0" w:rsidRPr="00B13B9E">
        <w:rPr>
          <w:rFonts w:ascii="Times New Roman" w:hAnsi="Times New Roman" w:cs="Times New Roman"/>
          <w:sz w:val="28"/>
          <w:szCs w:val="28"/>
        </w:rPr>
        <w:t>»</w:t>
      </w:r>
      <w:r w:rsidRPr="00B13B9E">
        <w:rPr>
          <w:rFonts w:ascii="Times New Roman" w:hAnsi="Times New Roman" w:cs="Times New Roman"/>
          <w:sz w:val="28"/>
          <w:szCs w:val="28"/>
        </w:rPr>
        <w:t>.</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При осуществлении консультирования </w:t>
      </w:r>
      <w:r w:rsidR="002F454F" w:rsidRPr="00B13B9E">
        <w:rPr>
          <w:rFonts w:ascii="Times New Roman" w:hAnsi="Times New Roman" w:cs="Times New Roman"/>
          <w:sz w:val="28"/>
          <w:szCs w:val="28"/>
        </w:rPr>
        <w:t xml:space="preserve">должностное лицо, уполномоченное осуществлять контроль, </w:t>
      </w:r>
      <w:r w:rsidRPr="00B13B9E">
        <w:rPr>
          <w:rFonts w:ascii="Times New Roman" w:hAnsi="Times New Roman" w:cs="Times New Roman"/>
          <w:sz w:val="28"/>
          <w:szCs w:val="28"/>
        </w:rPr>
        <w:t>обязан</w:t>
      </w:r>
      <w:r w:rsidR="002F454F" w:rsidRPr="00B13B9E">
        <w:rPr>
          <w:rFonts w:ascii="Times New Roman" w:hAnsi="Times New Roman" w:cs="Times New Roman"/>
          <w:sz w:val="28"/>
          <w:szCs w:val="28"/>
        </w:rPr>
        <w:t>о</w:t>
      </w:r>
      <w:r w:rsidRPr="00B13B9E">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В ходе консультирования информация, содержащая оценку конкретного контрольного мероприятия, решений и (или) действий </w:t>
      </w:r>
      <w:r w:rsidR="002F454F" w:rsidRPr="00B13B9E">
        <w:rPr>
          <w:rFonts w:ascii="Times New Roman" w:hAnsi="Times New Roman" w:cs="Times New Roman"/>
          <w:sz w:val="28"/>
          <w:szCs w:val="28"/>
        </w:rPr>
        <w:t>главы городского поселения, заместителя главы администрации</w:t>
      </w:r>
      <w:r w:rsidRPr="00B13B9E">
        <w:rPr>
          <w:rFonts w:ascii="Times New Roman" w:hAnsi="Times New Roman" w:cs="Times New Roman"/>
          <w:sz w:val="28"/>
          <w:szCs w:val="28"/>
        </w:rPr>
        <w:t xml:space="preserve">, </w:t>
      </w:r>
      <w:r w:rsidR="002F454F" w:rsidRPr="00B13B9E">
        <w:rPr>
          <w:rFonts w:ascii="Times New Roman" w:hAnsi="Times New Roman" w:cs="Times New Roman"/>
          <w:sz w:val="28"/>
          <w:szCs w:val="28"/>
        </w:rPr>
        <w:t>должностных лиц, уполномоченных осуществлять контроль,</w:t>
      </w:r>
      <w:r w:rsidRPr="00B13B9E">
        <w:rPr>
          <w:rFonts w:ascii="Times New Roman" w:hAnsi="Times New Roman" w:cs="Times New Roman"/>
          <w:sz w:val="28"/>
          <w:szCs w:val="28"/>
        </w:rPr>
        <w:t xml:space="preserve"> иных участников контрольного мероприятия, а также результаты проведенных контрольных мероприятий, не предоставляются.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Информация, ставшая известной </w:t>
      </w:r>
      <w:r w:rsidR="002F454F" w:rsidRPr="00B13B9E">
        <w:rPr>
          <w:rFonts w:ascii="Times New Roman" w:hAnsi="Times New Roman" w:cs="Times New Roman"/>
          <w:sz w:val="28"/>
          <w:szCs w:val="28"/>
        </w:rPr>
        <w:t>должностному лицу, уполномоченному осуществлять контроль,</w:t>
      </w:r>
      <w:r w:rsidRPr="00B13B9E">
        <w:rPr>
          <w:rFonts w:ascii="Times New Roman" w:hAnsi="Times New Roman" w:cs="Times New Roman"/>
          <w:sz w:val="28"/>
          <w:szCs w:val="28"/>
        </w:rPr>
        <w:t xml:space="preserve"> в ходе консультирования, не подлежит использованию </w:t>
      </w:r>
      <w:r w:rsidR="002F454F" w:rsidRPr="00B13B9E">
        <w:rPr>
          <w:rFonts w:ascii="Times New Roman" w:hAnsi="Times New Roman" w:cs="Times New Roman"/>
          <w:sz w:val="28"/>
          <w:szCs w:val="28"/>
        </w:rPr>
        <w:t>администрацией</w:t>
      </w:r>
      <w:r w:rsidRPr="00B13B9E">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2241A" w:rsidRPr="00B13B9E" w:rsidRDefault="002F454F"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Администрация</w:t>
      </w:r>
      <w:r w:rsidR="0002241A" w:rsidRPr="00B13B9E">
        <w:rPr>
          <w:rFonts w:ascii="Times New Roman" w:hAnsi="Times New Roman" w:cs="Times New Roman"/>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В случае</w:t>
      </w:r>
      <w:proofErr w:type="gramStart"/>
      <w:r w:rsidRPr="00B13B9E">
        <w:rPr>
          <w:rFonts w:ascii="Times New Roman" w:hAnsi="Times New Roman" w:cs="Times New Roman"/>
          <w:sz w:val="28"/>
          <w:szCs w:val="28"/>
        </w:rPr>
        <w:t>,</w:t>
      </w:r>
      <w:proofErr w:type="gramEnd"/>
      <w:r w:rsidRPr="00B13B9E">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w:t>
      </w:r>
      <w:r w:rsidRPr="00B13B9E">
        <w:rPr>
          <w:rFonts w:ascii="Times New Roman" w:hAnsi="Times New Roman" w:cs="Times New Roman"/>
          <w:sz w:val="28"/>
          <w:szCs w:val="28"/>
        </w:rPr>
        <w:lastRenderedPageBreak/>
        <w:t xml:space="preserve">осуществляется посредством размещения на официальном сайте письменного разъяснения, подписанного </w:t>
      </w:r>
      <w:r w:rsidR="002F454F" w:rsidRPr="00B13B9E">
        <w:rPr>
          <w:rFonts w:ascii="Times New Roman" w:hAnsi="Times New Roman" w:cs="Times New Roman"/>
          <w:sz w:val="28"/>
          <w:szCs w:val="28"/>
        </w:rPr>
        <w:t>главой городского поселения или заместителем главы администрации</w:t>
      </w:r>
      <w:r w:rsidRPr="00B13B9E">
        <w:rPr>
          <w:rFonts w:ascii="Times New Roman" w:hAnsi="Times New Roman" w:cs="Times New Roman"/>
          <w:sz w:val="28"/>
          <w:szCs w:val="28"/>
        </w:rPr>
        <w:t>, без указания в таком разъяснении сведений, отнесенных к категории ограниченного доступа.</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2.5. </w:t>
      </w:r>
      <w:proofErr w:type="gramStart"/>
      <w:r w:rsidRPr="00B13B9E">
        <w:rPr>
          <w:rFonts w:ascii="Times New Roman" w:hAnsi="Times New Roman" w:cs="Times New Roman"/>
          <w:sz w:val="28"/>
          <w:szCs w:val="28"/>
        </w:rPr>
        <w:t xml:space="preserve">При наличии у </w:t>
      </w:r>
      <w:r w:rsidR="00B13B9E" w:rsidRPr="00B13B9E">
        <w:rPr>
          <w:rFonts w:ascii="Times New Roman" w:hAnsi="Times New Roman" w:cs="Times New Roman"/>
          <w:sz w:val="28"/>
          <w:szCs w:val="28"/>
        </w:rPr>
        <w:t>администрации</w:t>
      </w:r>
      <w:r w:rsidRPr="00B13B9E">
        <w:rPr>
          <w:rFonts w:ascii="Times New Roman" w:hAnsi="Times New Roman" w:cs="Times New Roman"/>
          <w:sz w:val="28"/>
          <w:szCs w:val="28"/>
        </w:rPr>
        <w:t xml:space="preserve"> сведений о готовящихся или возможных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13B9E" w:rsidRPr="00B13B9E">
        <w:rPr>
          <w:rFonts w:ascii="Times New Roman" w:hAnsi="Times New Roman" w:cs="Times New Roman"/>
          <w:sz w:val="28"/>
          <w:szCs w:val="28"/>
        </w:rPr>
        <w:t>глава городского поселения</w:t>
      </w:r>
      <w:r w:rsidRPr="00B13B9E">
        <w:rPr>
          <w:rFonts w:ascii="Times New Roman" w:hAnsi="Times New Roman" w:cs="Times New Roman"/>
          <w:sz w:val="28"/>
          <w:szCs w:val="28"/>
        </w:rPr>
        <w:t xml:space="preserve">, заместитель </w:t>
      </w:r>
      <w:r w:rsidR="00B13B9E" w:rsidRPr="00B13B9E">
        <w:rPr>
          <w:rFonts w:ascii="Times New Roman" w:hAnsi="Times New Roman" w:cs="Times New Roman"/>
          <w:sz w:val="28"/>
          <w:szCs w:val="28"/>
        </w:rPr>
        <w:t>главы администрации</w:t>
      </w:r>
      <w:r w:rsidRPr="00B13B9E">
        <w:rPr>
          <w:rFonts w:ascii="Times New Roman" w:hAnsi="Times New Roman" w:cs="Times New Roman"/>
          <w:sz w:val="28"/>
          <w:szCs w:val="28"/>
        </w:rPr>
        <w:t xml:space="preserve">, в соответствии со статьей 49 Закона </w:t>
      </w:r>
      <w:r w:rsidR="00171CD0" w:rsidRPr="00B13B9E">
        <w:rPr>
          <w:rFonts w:ascii="Times New Roman" w:hAnsi="Times New Roman" w:cs="Times New Roman"/>
          <w:sz w:val="28"/>
          <w:szCs w:val="28"/>
        </w:rPr>
        <w:t>№</w:t>
      </w:r>
      <w:r w:rsidRPr="00B13B9E">
        <w:rPr>
          <w:rFonts w:ascii="Times New Roman" w:hAnsi="Times New Roman" w:cs="Times New Roman"/>
          <w:sz w:val="28"/>
          <w:szCs w:val="28"/>
        </w:rPr>
        <w:t xml:space="preserve"> 248-ФЗ объявляет</w:t>
      </w:r>
      <w:proofErr w:type="gramEnd"/>
      <w:r w:rsidRPr="00B13B9E">
        <w:rPr>
          <w:rFonts w:ascii="Times New Roman" w:hAnsi="Times New Roman" w:cs="Times New Roman"/>
          <w:sz w:val="28"/>
          <w:szCs w:val="28"/>
        </w:rPr>
        <w:t xml:space="preserve">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 и уведомить об этом в установленный в таком предостережении срок.</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Предостережения объявляются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2.5.1. В предостережении о недопустимости нарушения обязательных </w:t>
      </w:r>
      <w:proofErr w:type="gramStart"/>
      <w:r w:rsidRPr="00B13B9E">
        <w:rPr>
          <w:rFonts w:ascii="Times New Roman" w:hAnsi="Times New Roman" w:cs="Times New Roman"/>
          <w:sz w:val="28"/>
          <w:szCs w:val="28"/>
        </w:rPr>
        <w:t>требований</w:t>
      </w:r>
      <w:proofErr w:type="gramEnd"/>
      <w:r w:rsidRPr="00B13B9E">
        <w:rPr>
          <w:rFonts w:ascii="Times New Roman" w:hAnsi="Times New Roman" w:cs="Times New Roman"/>
          <w:sz w:val="28"/>
          <w:szCs w:val="28"/>
        </w:rPr>
        <w:t xml:space="preserve"> в том числе указывается: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1)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2) обязательные требования, предусматривающий их нормативный правовой акт, информация о том, какие действия (бездействие) поднадзорного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Контролируемое лицо вправе в течение 10 (десяти) рабочих дней со дня получения предостережения подать в </w:t>
      </w:r>
      <w:r w:rsidR="00B13B9E" w:rsidRPr="00B13B9E">
        <w:rPr>
          <w:rFonts w:ascii="Times New Roman" w:hAnsi="Times New Roman" w:cs="Times New Roman"/>
          <w:sz w:val="28"/>
          <w:szCs w:val="28"/>
        </w:rPr>
        <w:t>администрацию</w:t>
      </w:r>
      <w:r w:rsidRPr="00B13B9E">
        <w:rPr>
          <w:rFonts w:ascii="Times New Roman" w:hAnsi="Times New Roman" w:cs="Times New Roman"/>
          <w:sz w:val="28"/>
          <w:szCs w:val="28"/>
        </w:rPr>
        <w:t xml:space="preserve"> возражение в отношении указанного предостережения.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2.5.2. В возражении контролируемым лицом указываются: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1)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2) дата и номер предостережения, направленного в адрес контролируемого лица;</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4) личная подпись и дата.</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При этом лицо вправе приложить к жалобе документы, </w:t>
      </w:r>
      <w:r w:rsidRPr="00B13B9E">
        <w:rPr>
          <w:rFonts w:ascii="Times New Roman" w:hAnsi="Times New Roman" w:cs="Times New Roman"/>
          <w:sz w:val="28"/>
          <w:szCs w:val="28"/>
        </w:rPr>
        <w:lastRenderedPageBreak/>
        <w:t>подтверждающие обоснованность таких возражений, или их заверенные копии.</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Возражения направляются контролируемым лицом в электронной форме на адрес электронной почты </w:t>
      </w:r>
      <w:r w:rsidR="00B13B9E" w:rsidRPr="00B13B9E">
        <w:rPr>
          <w:rFonts w:ascii="Times New Roman" w:hAnsi="Times New Roman" w:cs="Times New Roman"/>
          <w:sz w:val="28"/>
          <w:szCs w:val="28"/>
        </w:rPr>
        <w:t>администрации</w:t>
      </w:r>
      <w:r w:rsidRPr="00B13B9E">
        <w:rPr>
          <w:rFonts w:ascii="Times New Roman" w:hAnsi="Times New Roman" w:cs="Times New Roman"/>
          <w:sz w:val="28"/>
          <w:szCs w:val="28"/>
        </w:rPr>
        <w:t xml:space="preserve"> (</w:t>
      </w:r>
      <w:proofErr w:type="spellStart"/>
      <w:r w:rsidR="00B13B9E" w:rsidRPr="00B13B9E">
        <w:rPr>
          <w:rFonts w:ascii="Times New Roman" w:hAnsi="Times New Roman" w:cs="Times New Roman"/>
          <w:sz w:val="28"/>
          <w:szCs w:val="28"/>
          <w:lang w:val="en-US"/>
        </w:rPr>
        <w:t>korfadm</w:t>
      </w:r>
      <w:proofErr w:type="spellEnd"/>
      <w:r w:rsidR="00B13B9E" w:rsidRPr="00B13B9E">
        <w:rPr>
          <w:rFonts w:ascii="Times New Roman" w:hAnsi="Times New Roman" w:cs="Times New Roman"/>
          <w:sz w:val="28"/>
          <w:szCs w:val="28"/>
        </w:rPr>
        <w:t>@</w:t>
      </w:r>
      <w:r w:rsidR="00B13B9E" w:rsidRPr="00B13B9E">
        <w:rPr>
          <w:rFonts w:ascii="Times New Roman" w:hAnsi="Times New Roman" w:cs="Times New Roman"/>
          <w:sz w:val="28"/>
          <w:szCs w:val="28"/>
          <w:lang w:val="en-US"/>
        </w:rPr>
        <w:t>list</w:t>
      </w:r>
      <w:r w:rsidR="00B13B9E" w:rsidRPr="00B13B9E">
        <w:rPr>
          <w:rFonts w:ascii="Times New Roman" w:hAnsi="Times New Roman" w:cs="Times New Roman"/>
          <w:sz w:val="28"/>
          <w:szCs w:val="28"/>
        </w:rPr>
        <w:t>.</w:t>
      </w:r>
      <w:proofErr w:type="spellStart"/>
      <w:r w:rsidR="00B13B9E" w:rsidRPr="00B13B9E">
        <w:rPr>
          <w:rFonts w:ascii="Times New Roman" w:hAnsi="Times New Roman" w:cs="Times New Roman"/>
          <w:sz w:val="28"/>
          <w:szCs w:val="28"/>
          <w:lang w:val="en-US"/>
        </w:rPr>
        <w:t>ru</w:t>
      </w:r>
      <w:proofErr w:type="spellEnd"/>
      <w:r w:rsidRPr="00B13B9E">
        <w:rPr>
          <w:rFonts w:ascii="Times New Roman" w:hAnsi="Times New Roman" w:cs="Times New Roman"/>
          <w:sz w:val="28"/>
          <w:szCs w:val="28"/>
        </w:rPr>
        <w:t>), либо в бумажном виде почтовым отправлением или иными указанными в предостережении способами.</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Возражение рассматривается в течение 20 (двадцати) рабочих дней со дня регистрации возражения.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2.5.3. По результатам рассмотрения возражения принимается одно из следующих решений:</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1) удовлетворить возражение в форме отмены объявленного предостережения;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2) отказать в удовлетворении возражения.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Не позднее дня, следующего за днем принятия указанного решения, лицу, подавшему возражение, в письменной форме и по его желанию в электронной форме направляется мотивированный ответ о результатах рассмотрения жалобы.</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Повторное направление возражения по тем же основаниям не допускается. Поступившее в </w:t>
      </w:r>
      <w:r w:rsidR="00B13B9E" w:rsidRPr="00B13B9E">
        <w:rPr>
          <w:rFonts w:ascii="Times New Roman" w:hAnsi="Times New Roman" w:cs="Times New Roman"/>
          <w:sz w:val="28"/>
          <w:szCs w:val="28"/>
        </w:rPr>
        <w:t>администрацию</w:t>
      </w:r>
      <w:r w:rsidRPr="00B13B9E">
        <w:rPr>
          <w:rFonts w:ascii="Times New Roman" w:hAnsi="Times New Roman" w:cs="Times New Roman"/>
          <w:sz w:val="28"/>
          <w:szCs w:val="28"/>
        </w:rPr>
        <w:t xml:space="preserve">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02241A" w:rsidRPr="00B13B9E" w:rsidRDefault="0002241A">
      <w:pPr>
        <w:pStyle w:val="ConsPlusNormal"/>
        <w:jc w:val="both"/>
        <w:rPr>
          <w:rFonts w:ascii="Times New Roman" w:hAnsi="Times New Roman" w:cs="Times New Roman"/>
          <w:sz w:val="28"/>
          <w:szCs w:val="28"/>
        </w:rPr>
      </w:pPr>
    </w:p>
    <w:p w:rsidR="0002241A" w:rsidRPr="00AB3061" w:rsidRDefault="0002241A" w:rsidP="00B13B9E">
      <w:pPr>
        <w:pStyle w:val="ConsPlusTitle"/>
        <w:jc w:val="center"/>
        <w:outlineLvl w:val="1"/>
        <w:rPr>
          <w:rFonts w:ascii="Times New Roman" w:hAnsi="Times New Roman" w:cs="Times New Roman"/>
          <w:sz w:val="28"/>
          <w:szCs w:val="28"/>
        </w:rPr>
      </w:pPr>
      <w:r w:rsidRPr="00AB3061">
        <w:rPr>
          <w:rFonts w:ascii="Times New Roman" w:hAnsi="Times New Roman" w:cs="Times New Roman"/>
          <w:sz w:val="28"/>
          <w:szCs w:val="28"/>
        </w:rPr>
        <w:t>3. Осуществление контрольных</w:t>
      </w:r>
      <w:r w:rsidR="00B13B9E">
        <w:rPr>
          <w:rFonts w:ascii="Times New Roman" w:hAnsi="Times New Roman" w:cs="Times New Roman"/>
          <w:sz w:val="28"/>
          <w:szCs w:val="28"/>
        </w:rPr>
        <w:t xml:space="preserve"> </w:t>
      </w:r>
      <w:r w:rsidRPr="00AB3061">
        <w:rPr>
          <w:rFonts w:ascii="Times New Roman" w:hAnsi="Times New Roman" w:cs="Times New Roman"/>
          <w:sz w:val="28"/>
          <w:szCs w:val="28"/>
        </w:rPr>
        <w:t>мероприятий и контрольных действий</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3.1. В рамках осуществления муниципального контроля при взаимодействии с контролируемым лицом проводятся следующие виды контрольных мероприятий:</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1) документарная проверка;</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2) рейдовый осмотр;</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 выездная проверка.</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3.2. 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1) наблюдение за соблюдением обязательных требований (мониторинг безопасности);</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2) выездное обследование.</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3.3. Контрольные мероприятия, за исключением контрольных мероприятий без взаимодействия, могут проводиться на внеплановой основе.</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3.4. Муниципальный контроль осуществляется без проведения плановых контрольных (надзорных) мероприятий.</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3.5. Внеплановые контрольные мероприятия, за исключением выездного обследования, проводятся при наличии оснований, предусмотренных пунктами 1, 3 - 6 части 1 статьи 57, частью 12 статьи 66 Закона </w:t>
      </w:r>
      <w:r w:rsidR="00171CD0" w:rsidRPr="0091041E">
        <w:rPr>
          <w:rFonts w:ascii="Times New Roman" w:hAnsi="Times New Roman" w:cs="Times New Roman"/>
          <w:sz w:val="28"/>
          <w:szCs w:val="28"/>
        </w:rPr>
        <w:t>№</w:t>
      </w:r>
      <w:r w:rsidRPr="0091041E">
        <w:rPr>
          <w:rFonts w:ascii="Times New Roman" w:hAnsi="Times New Roman" w:cs="Times New Roman"/>
          <w:sz w:val="28"/>
          <w:szCs w:val="28"/>
        </w:rPr>
        <w:t xml:space="preserve"> 248-ФЗ.</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lastRenderedPageBreak/>
        <w:t xml:space="preserve">3.6. К проведению контрольных мероприятий могут при необходимости привлекаться специалисты, эксперты, экспертные организации, в порядке, установленном Законом </w:t>
      </w:r>
      <w:r w:rsidR="00171CD0" w:rsidRPr="0091041E">
        <w:rPr>
          <w:rFonts w:ascii="Times New Roman" w:hAnsi="Times New Roman" w:cs="Times New Roman"/>
          <w:sz w:val="28"/>
          <w:szCs w:val="28"/>
        </w:rPr>
        <w:t>№</w:t>
      </w:r>
      <w:r w:rsidRPr="0091041E">
        <w:rPr>
          <w:rFonts w:ascii="Times New Roman" w:hAnsi="Times New Roman" w:cs="Times New Roman"/>
          <w:sz w:val="28"/>
          <w:szCs w:val="28"/>
        </w:rPr>
        <w:t xml:space="preserve"> 248-ФЗ.</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3.7. При проведении контрольных мероприятий </w:t>
      </w:r>
      <w:r w:rsidR="0091041E" w:rsidRPr="0091041E">
        <w:rPr>
          <w:rFonts w:ascii="Times New Roman" w:hAnsi="Times New Roman" w:cs="Times New Roman"/>
          <w:sz w:val="28"/>
          <w:szCs w:val="28"/>
        </w:rPr>
        <w:t>администрацией</w:t>
      </w:r>
      <w:r w:rsidRPr="0091041E">
        <w:rPr>
          <w:rFonts w:ascii="Times New Roman" w:hAnsi="Times New Roman" w:cs="Times New Roman"/>
          <w:sz w:val="28"/>
          <w:szCs w:val="28"/>
        </w:rPr>
        <w:t xml:space="preserve"> осуществляются следующие контрольные действия в соответствии с требованиями, предусмотренные статьями 76 - 80 Закона </w:t>
      </w:r>
      <w:r w:rsidR="00171CD0" w:rsidRPr="0091041E">
        <w:rPr>
          <w:rFonts w:ascii="Times New Roman" w:hAnsi="Times New Roman" w:cs="Times New Roman"/>
          <w:sz w:val="28"/>
          <w:szCs w:val="28"/>
        </w:rPr>
        <w:t>№</w:t>
      </w:r>
      <w:r w:rsidRPr="0091041E">
        <w:rPr>
          <w:rFonts w:ascii="Times New Roman" w:hAnsi="Times New Roman" w:cs="Times New Roman"/>
          <w:sz w:val="28"/>
          <w:szCs w:val="28"/>
        </w:rPr>
        <w:t xml:space="preserve"> 248-ФЗ:</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3.7.1. Осмотр.</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Осмотр осуществляется </w:t>
      </w:r>
      <w:r w:rsidR="0091041E" w:rsidRPr="0091041E">
        <w:rPr>
          <w:rFonts w:ascii="Times New Roman" w:hAnsi="Times New Roman" w:cs="Times New Roman"/>
          <w:sz w:val="28"/>
          <w:szCs w:val="28"/>
        </w:rPr>
        <w:t xml:space="preserve">должностным лицом, уполномоченным осуществлять контроль, </w:t>
      </w:r>
      <w:r w:rsidRPr="0091041E">
        <w:rPr>
          <w:rFonts w:ascii="Times New Roman" w:hAnsi="Times New Roman" w:cs="Times New Roman"/>
          <w:sz w:val="28"/>
          <w:szCs w:val="28"/>
        </w:rPr>
        <w:t xml:space="preserve">в присутствии контролируемого лица или его представителя и (или) с применением видеозаписи. По результатам осмотра </w:t>
      </w:r>
      <w:r w:rsidR="0091041E" w:rsidRPr="0091041E">
        <w:rPr>
          <w:rFonts w:ascii="Times New Roman" w:hAnsi="Times New Roman" w:cs="Times New Roman"/>
          <w:sz w:val="28"/>
          <w:szCs w:val="28"/>
        </w:rPr>
        <w:t>должностным лицом, уполномоченным осуществлять контроль,</w:t>
      </w:r>
      <w:r w:rsidRPr="0091041E">
        <w:rPr>
          <w:rFonts w:ascii="Times New Roman" w:hAnsi="Times New Roman" w:cs="Times New Roman"/>
          <w:sz w:val="28"/>
          <w:szCs w:val="28"/>
        </w:rPr>
        <w:t xml:space="preserve">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3.7.2. Опрос.</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Опрос осуществляется в виде получении </w:t>
      </w:r>
      <w:r w:rsidR="0091041E" w:rsidRPr="0091041E">
        <w:rPr>
          <w:rFonts w:ascii="Times New Roman" w:hAnsi="Times New Roman" w:cs="Times New Roman"/>
          <w:sz w:val="28"/>
          <w:szCs w:val="28"/>
        </w:rPr>
        <w:t>должностным лицом, уполномоченным осуществлять контроль,</w:t>
      </w:r>
      <w:r w:rsidRPr="0091041E">
        <w:rPr>
          <w:rFonts w:ascii="Times New Roman" w:hAnsi="Times New Roman" w:cs="Times New Roman"/>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w:t>
      </w:r>
      <w:r w:rsidR="0091041E" w:rsidRPr="0091041E">
        <w:rPr>
          <w:rFonts w:ascii="Times New Roman" w:hAnsi="Times New Roman" w:cs="Times New Roman"/>
          <w:sz w:val="28"/>
          <w:szCs w:val="28"/>
        </w:rPr>
        <w:t>должностным лицом, уполномоченным осуществлять контроль,</w:t>
      </w:r>
      <w:r w:rsidRPr="0091041E">
        <w:rPr>
          <w:rFonts w:ascii="Times New Roman" w:hAnsi="Times New Roman" w:cs="Times New Roman"/>
          <w:sz w:val="28"/>
          <w:szCs w:val="28"/>
        </w:rPr>
        <w:t xml:space="preserve">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3.7.3. Получение письменных объяснений.</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Письменные объяснения (далее - объяснения) оформляются путем составления письменного документа в свободной форме. </w:t>
      </w:r>
      <w:r w:rsidR="0091041E" w:rsidRPr="0091041E">
        <w:rPr>
          <w:rFonts w:ascii="Times New Roman" w:hAnsi="Times New Roman" w:cs="Times New Roman"/>
          <w:sz w:val="28"/>
          <w:szCs w:val="28"/>
        </w:rPr>
        <w:t xml:space="preserve">Должностное лицо, уполномоченное осуществлять контроль, </w:t>
      </w:r>
      <w:r w:rsidRPr="0091041E">
        <w:rPr>
          <w:rFonts w:ascii="Times New Roman" w:hAnsi="Times New Roman" w:cs="Times New Roman"/>
          <w:sz w:val="28"/>
          <w:szCs w:val="28"/>
        </w:rPr>
        <w:t xml:space="preserve">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91041E" w:rsidRPr="0091041E">
        <w:rPr>
          <w:rFonts w:ascii="Times New Roman" w:hAnsi="Times New Roman" w:cs="Times New Roman"/>
          <w:sz w:val="28"/>
          <w:szCs w:val="28"/>
        </w:rPr>
        <w:t>должностное лицо, уполномоченное осуществлять контроль,</w:t>
      </w:r>
      <w:r w:rsidRPr="0091041E">
        <w:rPr>
          <w:rFonts w:ascii="Times New Roman" w:hAnsi="Times New Roman" w:cs="Times New Roman"/>
          <w:sz w:val="28"/>
          <w:szCs w:val="28"/>
        </w:rPr>
        <w:t xml:space="preserve"> с их слов записал верно, и подписывают документ, указывая дату и место его составления.</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3.7.4. Истребование документов.</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Предъявления (направления) </w:t>
      </w:r>
      <w:r w:rsidR="0091041E" w:rsidRPr="0091041E">
        <w:rPr>
          <w:rFonts w:ascii="Times New Roman" w:hAnsi="Times New Roman" w:cs="Times New Roman"/>
          <w:sz w:val="28"/>
          <w:szCs w:val="28"/>
        </w:rPr>
        <w:t>должностным лицом, уполномоченным осуществлять контроль,</w:t>
      </w:r>
      <w:r w:rsidRPr="0091041E">
        <w:rPr>
          <w:rFonts w:ascii="Times New Roman" w:hAnsi="Times New Roman" w:cs="Times New Roman"/>
          <w:sz w:val="28"/>
          <w:szCs w:val="28"/>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2241A" w:rsidRPr="0091041E" w:rsidRDefault="0002241A" w:rsidP="0091041E">
      <w:pPr>
        <w:pStyle w:val="ConsPlusNormal"/>
        <w:ind w:firstLine="709"/>
        <w:jc w:val="both"/>
        <w:rPr>
          <w:rFonts w:ascii="Times New Roman" w:hAnsi="Times New Roman" w:cs="Times New Roman"/>
          <w:sz w:val="28"/>
          <w:szCs w:val="28"/>
        </w:rPr>
      </w:pPr>
      <w:proofErr w:type="spellStart"/>
      <w:r w:rsidRPr="0091041E">
        <w:rPr>
          <w:rFonts w:ascii="Times New Roman" w:hAnsi="Times New Roman" w:cs="Times New Roman"/>
          <w:sz w:val="28"/>
          <w:szCs w:val="28"/>
        </w:rPr>
        <w:t>Истребуемые</w:t>
      </w:r>
      <w:proofErr w:type="spellEnd"/>
      <w:r w:rsidRPr="0091041E">
        <w:rPr>
          <w:rFonts w:ascii="Times New Roman" w:hAnsi="Times New Roman" w:cs="Times New Roman"/>
          <w:sz w:val="28"/>
          <w:szCs w:val="28"/>
        </w:rPr>
        <w:t xml:space="preserve"> документы направляются в </w:t>
      </w:r>
      <w:r w:rsidR="0091041E" w:rsidRPr="0091041E">
        <w:rPr>
          <w:rFonts w:ascii="Times New Roman" w:hAnsi="Times New Roman" w:cs="Times New Roman"/>
          <w:sz w:val="28"/>
          <w:szCs w:val="28"/>
        </w:rPr>
        <w:t>администрацию</w:t>
      </w:r>
      <w:r w:rsidRPr="0091041E">
        <w:rPr>
          <w:rFonts w:ascii="Times New Roman" w:hAnsi="Times New Roman" w:cs="Times New Roman"/>
          <w:sz w:val="28"/>
          <w:szCs w:val="28"/>
        </w:rPr>
        <w:t xml:space="preserve"> в форме электронного документа в порядке, предусмотренном статьей 21 Закона </w:t>
      </w:r>
      <w:r w:rsidR="00171CD0" w:rsidRPr="0091041E">
        <w:rPr>
          <w:rFonts w:ascii="Times New Roman" w:hAnsi="Times New Roman" w:cs="Times New Roman"/>
          <w:sz w:val="28"/>
          <w:szCs w:val="28"/>
        </w:rPr>
        <w:t>№</w:t>
      </w:r>
      <w:r w:rsidRPr="0091041E">
        <w:rPr>
          <w:rFonts w:ascii="Times New Roman" w:hAnsi="Times New Roman" w:cs="Times New Roman"/>
          <w:sz w:val="28"/>
          <w:szCs w:val="28"/>
        </w:rPr>
        <w:t xml:space="preserve"> 248-ФЗ, за исключением случаев, если </w:t>
      </w:r>
      <w:r w:rsidR="0091041E" w:rsidRPr="0091041E">
        <w:rPr>
          <w:rFonts w:ascii="Times New Roman" w:hAnsi="Times New Roman" w:cs="Times New Roman"/>
          <w:sz w:val="28"/>
          <w:szCs w:val="28"/>
        </w:rPr>
        <w:t xml:space="preserve">должностным лицом, </w:t>
      </w:r>
      <w:r w:rsidR="0091041E" w:rsidRPr="0091041E">
        <w:rPr>
          <w:rFonts w:ascii="Times New Roman" w:hAnsi="Times New Roman" w:cs="Times New Roman"/>
          <w:sz w:val="28"/>
          <w:szCs w:val="28"/>
        </w:rPr>
        <w:lastRenderedPageBreak/>
        <w:t>уполномоченным осуществлять контроль,</w:t>
      </w:r>
      <w:r w:rsidRPr="0091041E">
        <w:rPr>
          <w:rFonts w:ascii="Times New Roman" w:hAnsi="Times New Roman" w:cs="Times New Roman"/>
          <w:sz w:val="28"/>
          <w:szCs w:val="28"/>
        </w:rPr>
        <w:t xml:space="preserve"> установлена необходимость представления документов на бумажном носителе. Документы могут быть представлены в </w:t>
      </w:r>
      <w:r w:rsidR="0091041E" w:rsidRPr="0091041E">
        <w:rPr>
          <w:rFonts w:ascii="Times New Roman" w:hAnsi="Times New Roman" w:cs="Times New Roman"/>
          <w:sz w:val="28"/>
          <w:szCs w:val="28"/>
        </w:rPr>
        <w:t>администрацию</w:t>
      </w:r>
      <w:r w:rsidRPr="0091041E">
        <w:rPr>
          <w:rFonts w:ascii="Times New Roman" w:hAnsi="Times New Roman" w:cs="Times New Roman"/>
          <w:sz w:val="28"/>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rsidR="0091041E" w:rsidRPr="0091041E">
        <w:rPr>
          <w:rFonts w:ascii="Times New Roman" w:hAnsi="Times New Roman" w:cs="Times New Roman"/>
          <w:sz w:val="28"/>
          <w:szCs w:val="28"/>
        </w:rPr>
        <w:t>администрацию</w:t>
      </w:r>
      <w:r w:rsidRPr="0091041E">
        <w:rPr>
          <w:rFonts w:ascii="Times New Roman" w:hAnsi="Times New Roman" w:cs="Times New Roman"/>
          <w:sz w:val="28"/>
          <w:szCs w:val="28"/>
        </w:rPr>
        <w:t xml:space="preserve">. Тиражирование копий документов на бумажном носителе и их доставка в </w:t>
      </w:r>
      <w:r w:rsidR="0091041E" w:rsidRPr="0091041E">
        <w:rPr>
          <w:rFonts w:ascii="Times New Roman" w:hAnsi="Times New Roman" w:cs="Times New Roman"/>
          <w:sz w:val="28"/>
          <w:szCs w:val="28"/>
        </w:rPr>
        <w:t>администрацию</w:t>
      </w:r>
      <w:r w:rsidRPr="0091041E">
        <w:rPr>
          <w:rFonts w:ascii="Times New Roman" w:hAnsi="Times New Roman" w:cs="Times New Roman"/>
          <w:sz w:val="28"/>
          <w:szCs w:val="28"/>
        </w:rPr>
        <w:t xml:space="preserve">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В случае представления заверенных копий </w:t>
      </w:r>
      <w:proofErr w:type="spellStart"/>
      <w:r w:rsidRPr="0091041E">
        <w:rPr>
          <w:rFonts w:ascii="Times New Roman" w:hAnsi="Times New Roman" w:cs="Times New Roman"/>
          <w:sz w:val="28"/>
          <w:szCs w:val="28"/>
        </w:rPr>
        <w:t>истребуемых</w:t>
      </w:r>
      <w:proofErr w:type="spellEnd"/>
      <w:r w:rsidRPr="0091041E">
        <w:rPr>
          <w:rFonts w:ascii="Times New Roman" w:hAnsi="Times New Roman" w:cs="Times New Roman"/>
          <w:sz w:val="28"/>
          <w:szCs w:val="28"/>
        </w:rPr>
        <w:t xml:space="preserve"> документов </w:t>
      </w:r>
      <w:r w:rsidR="0091041E" w:rsidRPr="0091041E">
        <w:rPr>
          <w:rFonts w:ascii="Times New Roman" w:hAnsi="Times New Roman" w:cs="Times New Roman"/>
          <w:sz w:val="28"/>
          <w:szCs w:val="28"/>
        </w:rPr>
        <w:t>должностное лицо, уполномоченное осуществлять контроль,</w:t>
      </w:r>
      <w:r w:rsidRPr="0091041E">
        <w:rPr>
          <w:rFonts w:ascii="Times New Roman" w:hAnsi="Times New Roman" w:cs="Times New Roman"/>
          <w:sz w:val="28"/>
          <w:szCs w:val="28"/>
        </w:rPr>
        <w:t xml:space="preserve"> вправе ознакомиться с подлинниками документов.</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Документы, которые потребуются в ходе контрольного мероприятия, должны быть представлены контролируемым лицом </w:t>
      </w:r>
      <w:r w:rsidR="0091041E" w:rsidRPr="0091041E">
        <w:rPr>
          <w:rFonts w:ascii="Times New Roman" w:hAnsi="Times New Roman" w:cs="Times New Roman"/>
          <w:sz w:val="28"/>
          <w:szCs w:val="28"/>
        </w:rPr>
        <w:t>должностному лицу, уполномоченному осуществлять контроль,</w:t>
      </w:r>
      <w:r w:rsidRPr="0091041E">
        <w:rPr>
          <w:rFonts w:ascii="Times New Roman" w:hAnsi="Times New Roman" w:cs="Times New Roman"/>
          <w:sz w:val="28"/>
          <w:szCs w:val="28"/>
        </w:rPr>
        <w:t xml:space="preserve"> в срок, указанный в требовании о представлении документов. </w:t>
      </w:r>
      <w:proofErr w:type="gramStart"/>
      <w:r w:rsidRPr="0091041E">
        <w:rPr>
          <w:rFonts w:ascii="Times New Roman" w:hAnsi="Times New Roman" w:cs="Times New Roman"/>
          <w:sz w:val="28"/>
          <w:szCs w:val="28"/>
        </w:rPr>
        <w:t xml:space="preserve">В случае если контролируемое лицо не имеет возможности представить </w:t>
      </w:r>
      <w:proofErr w:type="spellStart"/>
      <w:r w:rsidRPr="0091041E">
        <w:rPr>
          <w:rFonts w:ascii="Times New Roman" w:hAnsi="Times New Roman" w:cs="Times New Roman"/>
          <w:sz w:val="28"/>
          <w:szCs w:val="28"/>
        </w:rPr>
        <w:t>истребуемые</w:t>
      </w:r>
      <w:proofErr w:type="spellEnd"/>
      <w:r w:rsidRPr="0091041E">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91041E" w:rsidRPr="0091041E">
        <w:rPr>
          <w:rFonts w:ascii="Times New Roman" w:hAnsi="Times New Roman" w:cs="Times New Roman"/>
          <w:sz w:val="28"/>
          <w:szCs w:val="28"/>
        </w:rPr>
        <w:t>должностное лицо, уполномоченное осуществлять контроль,</w:t>
      </w:r>
      <w:r w:rsidRPr="0091041E">
        <w:rPr>
          <w:rFonts w:ascii="Times New Roman" w:hAnsi="Times New Roman" w:cs="Times New Roman"/>
          <w:sz w:val="28"/>
          <w:szCs w:val="28"/>
        </w:rPr>
        <w:t xml:space="preserve"> о невозможности представления документов в установленный срок с указанием причин, по которым </w:t>
      </w:r>
      <w:proofErr w:type="spellStart"/>
      <w:r w:rsidRPr="0091041E">
        <w:rPr>
          <w:rFonts w:ascii="Times New Roman" w:hAnsi="Times New Roman" w:cs="Times New Roman"/>
          <w:sz w:val="28"/>
          <w:szCs w:val="28"/>
        </w:rPr>
        <w:t>истребуемые</w:t>
      </w:r>
      <w:proofErr w:type="spellEnd"/>
      <w:r w:rsidRPr="0091041E">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w:t>
      </w:r>
      <w:proofErr w:type="gramEnd"/>
      <w:r w:rsidRPr="0091041E">
        <w:rPr>
          <w:rFonts w:ascii="Times New Roman" w:hAnsi="Times New Roman" w:cs="Times New Roman"/>
          <w:sz w:val="28"/>
          <w:szCs w:val="28"/>
        </w:rPr>
        <w:t xml:space="preserve"> представить </w:t>
      </w:r>
      <w:proofErr w:type="spellStart"/>
      <w:r w:rsidRPr="0091041E">
        <w:rPr>
          <w:rFonts w:ascii="Times New Roman" w:hAnsi="Times New Roman" w:cs="Times New Roman"/>
          <w:sz w:val="28"/>
          <w:szCs w:val="28"/>
        </w:rPr>
        <w:t>истребуемые</w:t>
      </w:r>
      <w:proofErr w:type="spellEnd"/>
      <w:r w:rsidRPr="0091041E">
        <w:rPr>
          <w:rFonts w:ascii="Times New Roman" w:hAnsi="Times New Roman" w:cs="Times New Roman"/>
          <w:sz w:val="28"/>
          <w:szCs w:val="28"/>
        </w:rPr>
        <w:t xml:space="preserve"> документы.</w:t>
      </w:r>
    </w:p>
    <w:p w:rsidR="0002241A" w:rsidRPr="0091041E" w:rsidRDefault="0002241A" w:rsidP="0091041E">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 xml:space="preserve">В течение 24 часов со дня получения такого ходатайства </w:t>
      </w:r>
      <w:r w:rsidR="0091041E" w:rsidRPr="0091041E">
        <w:rPr>
          <w:rFonts w:ascii="Times New Roman" w:hAnsi="Times New Roman" w:cs="Times New Roman"/>
          <w:sz w:val="28"/>
          <w:szCs w:val="28"/>
        </w:rPr>
        <w:t>должностное лицо, уполномоченное осуществлять контроль,</w:t>
      </w:r>
      <w:r w:rsidRPr="0091041E">
        <w:rPr>
          <w:rFonts w:ascii="Times New Roman" w:hAnsi="Times New Roman" w:cs="Times New Roman"/>
          <w:sz w:val="28"/>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Закона </w:t>
      </w:r>
      <w:r w:rsidR="00171CD0" w:rsidRPr="0091041E">
        <w:rPr>
          <w:rFonts w:ascii="Times New Roman" w:hAnsi="Times New Roman" w:cs="Times New Roman"/>
          <w:sz w:val="28"/>
          <w:szCs w:val="28"/>
        </w:rPr>
        <w:t>№</w:t>
      </w:r>
      <w:r w:rsidRPr="0091041E">
        <w:rPr>
          <w:rFonts w:ascii="Times New Roman" w:hAnsi="Times New Roman" w:cs="Times New Roman"/>
          <w:sz w:val="28"/>
          <w:szCs w:val="28"/>
        </w:rPr>
        <w:t xml:space="preserve"> 248-ФЗ.</w:t>
      </w:r>
    </w:p>
    <w:p w:rsidR="0002241A" w:rsidRPr="00327971" w:rsidRDefault="0002241A" w:rsidP="00327971">
      <w:pPr>
        <w:pStyle w:val="ConsPlusNormal"/>
        <w:ind w:firstLine="709"/>
        <w:jc w:val="both"/>
        <w:rPr>
          <w:rFonts w:ascii="Times New Roman" w:hAnsi="Times New Roman" w:cs="Times New Roman"/>
          <w:sz w:val="28"/>
          <w:szCs w:val="28"/>
        </w:rPr>
      </w:pPr>
      <w:r w:rsidRPr="0091041E">
        <w:rPr>
          <w:rFonts w:ascii="Times New Roman" w:hAnsi="Times New Roman" w:cs="Times New Roman"/>
          <w:sz w:val="28"/>
          <w:szCs w:val="28"/>
        </w:rPr>
        <w:t>Док</w:t>
      </w:r>
      <w:r w:rsidRPr="00327971">
        <w:rPr>
          <w:rFonts w:ascii="Times New Roman" w:hAnsi="Times New Roman" w:cs="Times New Roman"/>
          <w:sz w:val="28"/>
          <w:szCs w:val="28"/>
        </w:rPr>
        <w:t xml:space="preserve">ументы (копии документов), ранее представленные контролируемым лицом в </w:t>
      </w:r>
      <w:r w:rsidR="0091041E" w:rsidRPr="00327971">
        <w:rPr>
          <w:rFonts w:ascii="Times New Roman" w:hAnsi="Times New Roman" w:cs="Times New Roman"/>
          <w:sz w:val="28"/>
          <w:szCs w:val="28"/>
        </w:rPr>
        <w:t>администрацию</w:t>
      </w:r>
      <w:r w:rsidRPr="00327971">
        <w:rPr>
          <w:rFonts w:ascii="Times New Roman" w:hAnsi="Times New Roman" w:cs="Times New Roman"/>
          <w:sz w:val="28"/>
          <w:szCs w:val="28"/>
        </w:rPr>
        <w:t xml:space="preserve">, независимо от оснований их представления могут не представляться повторно при условии уведомления </w:t>
      </w:r>
      <w:r w:rsidR="0091041E" w:rsidRPr="00327971">
        <w:rPr>
          <w:rFonts w:ascii="Times New Roman" w:hAnsi="Times New Roman" w:cs="Times New Roman"/>
          <w:sz w:val="28"/>
          <w:szCs w:val="28"/>
        </w:rPr>
        <w:t>должностного лица, уполномоченного осуществлять контроль,</w:t>
      </w:r>
      <w:r w:rsidRPr="00327971">
        <w:rPr>
          <w:rFonts w:ascii="Times New Roman" w:hAnsi="Times New Roman" w:cs="Times New Roman"/>
          <w:sz w:val="28"/>
          <w:szCs w:val="28"/>
        </w:rPr>
        <w:t xml:space="preserve"> о том, что </w:t>
      </w:r>
      <w:proofErr w:type="spellStart"/>
      <w:r w:rsidRPr="00327971">
        <w:rPr>
          <w:rFonts w:ascii="Times New Roman" w:hAnsi="Times New Roman" w:cs="Times New Roman"/>
          <w:sz w:val="28"/>
          <w:szCs w:val="28"/>
        </w:rPr>
        <w:t>истребуемые</w:t>
      </w:r>
      <w:proofErr w:type="spellEnd"/>
      <w:r w:rsidRPr="00327971">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327971">
        <w:rPr>
          <w:rFonts w:ascii="Times New Roman" w:hAnsi="Times New Roman" w:cs="Times New Roman"/>
          <w:sz w:val="28"/>
          <w:szCs w:val="28"/>
        </w:rPr>
        <w:t xml:space="preserve">которому) </w:t>
      </w:r>
      <w:proofErr w:type="gramEnd"/>
      <w:r w:rsidRPr="00327971">
        <w:rPr>
          <w:rFonts w:ascii="Times New Roman" w:hAnsi="Times New Roman" w:cs="Times New Roman"/>
          <w:sz w:val="28"/>
          <w:szCs w:val="28"/>
        </w:rPr>
        <w:t>они были представлены.</w:t>
      </w:r>
    </w:p>
    <w:p w:rsidR="0002241A" w:rsidRPr="00327971" w:rsidRDefault="0002241A" w:rsidP="00327971">
      <w:pPr>
        <w:pStyle w:val="ConsPlusNormal"/>
        <w:ind w:firstLine="709"/>
        <w:jc w:val="both"/>
        <w:rPr>
          <w:rFonts w:ascii="Times New Roman" w:hAnsi="Times New Roman" w:cs="Times New Roman"/>
          <w:sz w:val="28"/>
          <w:szCs w:val="28"/>
        </w:rPr>
      </w:pPr>
      <w:r w:rsidRPr="00327971">
        <w:rPr>
          <w:rFonts w:ascii="Times New Roman" w:hAnsi="Times New Roman" w:cs="Times New Roman"/>
          <w:sz w:val="28"/>
          <w:szCs w:val="28"/>
        </w:rPr>
        <w:t>3.7.5. Инструментальное обследование.</w:t>
      </w:r>
    </w:p>
    <w:p w:rsidR="0002241A" w:rsidRPr="00327971" w:rsidRDefault="0002241A" w:rsidP="00327971">
      <w:pPr>
        <w:pStyle w:val="ConsPlusNormal"/>
        <w:ind w:firstLine="709"/>
        <w:jc w:val="both"/>
        <w:rPr>
          <w:rFonts w:ascii="Times New Roman" w:hAnsi="Times New Roman" w:cs="Times New Roman"/>
          <w:sz w:val="28"/>
          <w:szCs w:val="28"/>
        </w:rPr>
      </w:pPr>
      <w:r w:rsidRPr="00327971">
        <w:rPr>
          <w:rFonts w:ascii="Times New Roman" w:hAnsi="Times New Roman" w:cs="Times New Roman"/>
          <w:sz w:val="28"/>
          <w:szCs w:val="28"/>
        </w:rPr>
        <w:t xml:space="preserve">Инструментальное обследование - контрольное действие, совершаемое </w:t>
      </w:r>
      <w:r w:rsidR="00327971" w:rsidRPr="00327971">
        <w:rPr>
          <w:rFonts w:ascii="Times New Roman" w:hAnsi="Times New Roman" w:cs="Times New Roman"/>
          <w:sz w:val="28"/>
          <w:szCs w:val="28"/>
        </w:rPr>
        <w:t>должностным лицом, уполномоченным осуществлять контроль,</w:t>
      </w:r>
      <w:r w:rsidRPr="00327971">
        <w:rPr>
          <w:rFonts w:ascii="Times New Roman" w:hAnsi="Times New Roman" w:cs="Times New Roman"/>
          <w:sz w:val="28"/>
          <w:szCs w:val="28"/>
        </w:rPr>
        <w:t xml:space="preserve"> с использованием специального оборудования и (или) технических приборов для определения фактических значений, показателей, имеющих значение для оценки соблюдения контролируемым лицом обязательных требований </w:t>
      </w:r>
      <w:r w:rsidRPr="00327971">
        <w:rPr>
          <w:rFonts w:ascii="Times New Roman" w:hAnsi="Times New Roman" w:cs="Times New Roman"/>
          <w:sz w:val="28"/>
          <w:szCs w:val="28"/>
        </w:rPr>
        <w:lastRenderedPageBreak/>
        <w:t>(обмер площади используемого земельного участка).</w:t>
      </w:r>
    </w:p>
    <w:p w:rsidR="0002241A" w:rsidRPr="00327971" w:rsidRDefault="0002241A" w:rsidP="00327971">
      <w:pPr>
        <w:pStyle w:val="ConsPlusNormal"/>
        <w:ind w:firstLine="709"/>
        <w:jc w:val="both"/>
        <w:rPr>
          <w:rFonts w:ascii="Times New Roman" w:hAnsi="Times New Roman" w:cs="Times New Roman"/>
          <w:sz w:val="28"/>
          <w:szCs w:val="28"/>
        </w:rPr>
      </w:pPr>
      <w:r w:rsidRPr="00327971">
        <w:rPr>
          <w:rFonts w:ascii="Times New Roman" w:hAnsi="Times New Roman" w:cs="Times New Roman"/>
          <w:sz w:val="28"/>
          <w:szCs w:val="28"/>
        </w:rPr>
        <w:t>Под специальным оборудованием и (или) техническими приборами понимаются все измерительные приборы и инструменты, имеющие соответствующие сертификаты и прошедшие метрологическую поверку.</w:t>
      </w:r>
    </w:p>
    <w:p w:rsidR="0002241A" w:rsidRPr="00327971" w:rsidRDefault="0002241A" w:rsidP="00327971">
      <w:pPr>
        <w:pStyle w:val="ConsPlusNormal"/>
        <w:ind w:firstLine="709"/>
        <w:jc w:val="both"/>
        <w:rPr>
          <w:rFonts w:ascii="Times New Roman" w:hAnsi="Times New Roman" w:cs="Times New Roman"/>
          <w:sz w:val="28"/>
          <w:szCs w:val="28"/>
        </w:rPr>
      </w:pPr>
      <w:proofErr w:type="gramStart"/>
      <w:r w:rsidRPr="00327971">
        <w:rPr>
          <w:rFonts w:ascii="Times New Roman" w:hAnsi="Times New Roman" w:cs="Times New Roman"/>
          <w:sz w:val="28"/>
          <w:szCs w:val="28"/>
        </w:rPr>
        <w:t xml:space="preserve">По результатам инструментального обследования </w:t>
      </w:r>
      <w:r w:rsidR="00327971" w:rsidRPr="00327971">
        <w:rPr>
          <w:rFonts w:ascii="Times New Roman" w:hAnsi="Times New Roman" w:cs="Times New Roman"/>
          <w:sz w:val="28"/>
          <w:szCs w:val="28"/>
        </w:rPr>
        <w:t>должностным лицом, уполномоченным осуществлять контроль,</w:t>
      </w:r>
      <w:r w:rsidRPr="00327971">
        <w:rPr>
          <w:rFonts w:ascii="Times New Roman" w:hAnsi="Times New Roman" w:cs="Times New Roman"/>
          <w:sz w:val="28"/>
          <w:szCs w:val="28"/>
        </w:rPr>
        <w:t xml:space="preserve"> составляется протокол инструментального обследования (обмера), в котором указывают</w:t>
      </w:r>
      <w:r w:rsidR="00327971" w:rsidRPr="00327971">
        <w:rPr>
          <w:rFonts w:ascii="Times New Roman" w:hAnsi="Times New Roman" w:cs="Times New Roman"/>
          <w:sz w:val="28"/>
          <w:szCs w:val="28"/>
        </w:rPr>
        <w:t>ся дата и место его составления,</w:t>
      </w:r>
      <w:r w:rsidRPr="00327971">
        <w:rPr>
          <w:rFonts w:ascii="Times New Roman" w:hAnsi="Times New Roman" w:cs="Times New Roman"/>
          <w:sz w:val="28"/>
          <w:szCs w:val="28"/>
        </w:rPr>
        <w:t xml:space="preserve"> должность, фамилия и инициалы </w:t>
      </w:r>
      <w:r w:rsidR="00327971" w:rsidRPr="00327971">
        <w:rPr>
          <w:rFonts w:ascii="Times New Roman" w:hAnsi="Times New Roman" w:cs="Times New Roman"/>
          <w:sz w:val="28"/>
          <w:szCs w:val="28"/>
        </w:rPr>
        <w:t>должностного лица, уполномоченного осуществлять контроль,</w:t>
      </w:r>
      <w:r w:rsidRPr="00327971">
        <w:rPr>
          <w:rFonts w:ascii="Times New Roman" w:hAnsi="Times New Roman" w:cs="Times New Roman"/>
          <w:sz w:val="28"/>
          <w:szCs w:val="28"/>
        </w:rPr>
        <w:t xml:space="preserve"> составивших протокол, сведения о контролируемом лице, предмет обследования, используемые специальное оборудование и (или) технические приборы, результат инструментального обследования, и выводы о соответствии этих показателей установленным нормам, иные сведения, имеющие</w:t>
      </w:r>
      <w:proofErr w:type="gramEnd"/>
      <w:r w:rsidRPr="00327971">
        <w:rPr>
          <w:rFonts w:ascii="Times New Roman" w:hAnsi="Times New Roman" w:cs="Times New Roman"/>
          <w:sz w:val="28"/>
          <w:szCs w:val="28"/>
        </w:rPr>
        <w:t xml:space="preserve"> значение для оценки результатов инструментального обследования.</w:t>
      </w:r>
    </w:p>
    <w:p w:rsidR="0002241A" w:rsidRPr="00327971" w:rsidRDefault="0002241A" w:rsidP="00327971">
      <w:pPr>
        <w:pStyle w:val="ConsPlusNormal"/>
        <w:ind w:firstLine="709"/>
        <w:jc w:val="both"/>
        <w:rPr>
          <w:rFonts w:ascii="Times New Roman" w:hAnsi="Times New Roman" w:cs="Times New Roman"/>
          <w:sz w:val="28"/>
          <w:szCs w:val="28"/>
        </w:rPr>
      </w:pPr>
      <w:r w:rsidRPr="00327971">
        <w:rPr>
          <w:rFonts w:ascii="Times New Roman" w:hAnsi="Times New Roman" w:cs="Times New Roman"/>
          <w:sz w:val="28"/>
          <w:szCs w:val="28"/>
        </w:rPr>
        <w:t xml:space="preserve">3.8. </w:t>
      </w:r>
      <w:proofErr w:type="gramStart"/>
      <w:r w:rsidRPr="00327971">
        <w:rPr>
          <w:rFonts w:ascii="Times New Roman" w:hAnsi="Times New Roman" w:cs="Times New Roman"/>
          <w:sz w:val="28"/>
          <w:szCs w:val="28"/>
        </w:rPr>
        <w:t xml:space="preserve">До 31.12.2023 подготовка </w:t>
      </w:r>
      <w:r w:rsidR="00327971" w:rsidRPr="00327971">
        <w:rPr>
          <w:rFonts w:ascii="Times New Roman" w:hAnsi="Times New Roman" w:cs="Times New Roman"/>
          <w:sz w:val="28"/>
          <w:szCs w:val="28"/>
        </w:rPr>
        <w:t>должностным лицом, уполномоченным осуществлять контроль,</w:t>
      </w:r>
      <w:r w:rsidRPr="00327971">
        <w:rPr>
          <w:rFonts w:ascii="Times New Roman" w:hAnsi="Times New Roman" w:cs="Times New Roman"/>
          <w:sz w:val="28"/>
          <w:szCs w:val="28"/>
        </w:rPr>
        <w:t xml:space="preserve"> в ходе осуществления муниципального контроля документов, информирование контролируемых лиц </w:t>
      </w:r>
      <w:r w:rsidR="00327971" w:rsidRPr="00327971">
        <w:rPr>
          <w:rFonts w:ascii="Times New Roman" w:hAnsi="Times New Roman" w:cs="Times New Roman"/>
          <w:sz w:val="28"/>
          <w:szCs w:val="28"/>
        </w:rPr>
        <w:t>о</w:t>
      </w:r>
      <w:r w:rsidRPr="00327971">
        <w:rPr>
          <w:rFonts w:ascii="Times New Roman" w:hAnsi="Times New Roman" w:cs="Times New Roman"/>
          <w:sz w:val="28"/>
          <w:szCs w:val="28"/>
        </w:rPr>
        <w:t xml:space="preserve"> совершаемых должностными лицами </w:t>
      </w:r>
      <w:r w:rsidR="00327971" w:rsidRPr="00327971">
        <w:rPr>
          <w:rFonts w:ascii="Times New Roman" w:hAnsi="Times New Roman" w:cs="Times New Roman"/>
          <w:sz w:val="28"/>
          <w:szCs w:val="28"/>
        </w:rPr>
        <w:t>администрации</w:t>
      </w:r>
      <w:r w:rsidRPr="00327971">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02241A" w:rsidRPr="00327971" w:rsidRDefault="0002241A">
      <w:pPr>
        <w:pStyle w:val="ConsPlusNormal"/>
        <w:jc w:val="both"/>
        <w:rPr>
          <w:rFonts w:ascii="Times New Roman" w:hAnsi="Times New Roman" w:cs="Times New Roman"/>
          <w:sz w:val="28"/>
          <w:szCs w:val="28"/>
        </w:rPr>
      </w:pPr>
    </w:p>
    <w:p w:rsidR="0002241A" w:rsidRPr="00AB3061" w:rsidRDefault="0002241A">
      <w:pPr>
        <w:pStyle w:val="ConsPlusTitle"/>
        <w:jc w:val="center"/>
        <w:outlineLvl w:val="1"/>
        <w:rPr>
          <w:rFonts w:ascii="Times New Roman" w:hAnsi="Times New Roman" w:cs="Times New Roman"/>
          <w:sz w:val="28"/>
          <w:szCs w:val="28"/>
        </w:rPr>
      </w:pPr>
      <w:r w:rsidRPr="00AB3061">
        <w:rPr>
          <w:rFonts w:ascii="Times New Roman" w:hAnsi="Times New Roman" w:cs="Times New Roman"/>
          <w:sz w:val="28"/>
          <w:szCs w:val="28"/>
        </w:rPr>
        <w:t>4. Контрольные мероприятия</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4.1. Документарная проверка.</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Документарная проверка проводится по месту нахождения </w:t>
      </w:r>
      <w:r w:rsidR="00327971" w:rsidRPr="00B27BD1">
        <w:rPr>
          <w:rFonts w:ascii="Times New Roman" w:hAnsi="Times New Roman" w:cs="Times New Roman"/>
          <w:sz w:val="28"/>
          <w:szCs w:val="28"/>
        </w:rPr>
        <w:t>администрации</w:t>
      </w:r>
      <w:r w:rsidRPr="00B27BD1">
        <w:rPr>
          <w:rFonts w:ascii="Times New Roman" w:hAnsi="Times New Roman" w:cs="Times New Roman"/>
          <w:sz w:val="28"/>
          <w:szCs w:val="28"/>
        </w:rPr>
        <w:t>,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О проведении документарной проверки контролируемое лицо уведомляется путем направления копии решения о проведении документарной проверки на бумажном носителе с использованием почтовой связи на адрес регистрации (проживания), юридический адрес контролируемого лица.</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Документарная проверка проводится при наличии оснований, указанных в пунктах 1, 4, 5 части 1 статьи 57 Закона </w:t>
      </w:r>
      <w:r w:rsidR="00171CD0" w:rsidRPr="00B27BD1">
        <w:rPr>
          <w:rFonts w:ascii="Times New Roman" w:hAnsi="Times New Roman" w:cs="Times New Roman"/>
          <w:sz w:val="28"/>
          <w:szCs w:val="28"/>
        </w:rPr>
        <w:t>№</w:t>
      </w:r>
      <w:r w:rsidRPr="00B27BD1">
        <w:rPr>
          <w:rFonts w:ascii="Times New Roman" w:hAnsi="Times New Roman" w:cs="Times New Roman"/>
          <w:sz w:val="28"/>
          <w:szCs w:val="28"/>
        </w:rPr>
        <w:t xml:space="preserve"> 248-ФЗ.</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327971" w:rsidRPr="00B27BD1">
        <w:rPr>
          <w:rFonts w:ascii="Times New Roman" w:hAnsi="Times New Roman" w:cs="Times New Roman"/>
          <w:sz w:val="28"/>
          <w:szCs w:val="28"/>
        </w:rPr>
        <w:t>администрации</w:t>
      </w:r>
      <w:r w:rsidRPr="00B27BD1">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В ходе документарной проверки допускаются следующие контрольные действия:</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1) получение письменных объяснений;</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2) истребование документов.</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lastRenderedPageBreak/>
        <w:t xml:space="preserve">В случае если достоверность сведений, содержащихся в документах, имеющихся в распоряжении </w:t>
      </w:r>
      <w:r w:rsidR="00327971" w:rsidRPr="00B27BD1">
        <w:rPr>
          <w:rFonts w:ascii="Times New Roman" w:hAnsi="Times New Roman" w:cs="Times New Roman"/>
          <w:sz w:val="28"/>
          <w:szCs w:val="28"/>
        </w:rPr>
        <w:t>администрации</w:t>
      </w:r>
      <w:r w:rsidRPr="00B27BD1">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27971" w:rsidRPr="00B27BD1">
        <w:rPr>
          <w:rFonts w:ascii="Times New Roman" w:hAnsi="Times New Roman" w:cs="Times New Roman"/>
          <w:sz w:val="28"/>
          <w:szCs w:val="28"/>
        </w:rPr>
        <w:t>должностное лицо, уполномоченное осуществлять контроль,</w:t>
      </w:r>
      <w:r w:rsidRPr="00B27BD1">
        <w:rPr>
          <w:rFonts w:ascii="Times New Roman" w:hAnsi="Times New Roman" w:cs="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w:t>
      </w:r>
      <w:r w:rsidR="00327971" w:rsidRPr="00B27BD1">
        <w:rPr>
          <w:rFonts w:ascii="Times New Roman" w:hAnsi="Times New Roman" w:cs="Times New Roman"/>
          <w:sz w:val="28"/>
          <w:szCs w:val="28"/>
        </w:rPr>
        <w:t>администрацию</w:t>
      </w:r>
      <w:r w:rsidRPr="00B27BD1">
        <w:rPr>
          <w:rFonts w:ascii="Times New Roman" w:hAnsi="Times New Roman" w:cs="Times New Roman"/>
          <w:sz w:val="28"/>
          <w:szCs w:val="28"/>
        </w:rPr>
        <w:t xml:space="preserve"> указанные в требовании документы.</w:t>
      </w:r>
    </w:p>
    <w:p w:rsidR="0002241A" w:rsidRPr="00B27BD1" w:rsidRDefault="0002241A" w:rsidP="00B27BD1">
      <w:pPr>
        <w:pStyle w:val="ConsPlusNormal"/>
        <w:ind w:firstLine="709"/>
        <w:jc w:val="both"/>
        <w:rPr>
          <w:rFonts w:ascii="Times New Roman" w:hAnsi="Times New Roman" w:cs="Times New Roman"/>
          <w:sz w:val="28"/>
          <w:szCs w:val="28"/>
        </w:rPr>
      </w:pPr>
      <w:proofErr w:type="gramStart"/>
      <w:r w:rsidRPr="00B27BD1">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27971" w:rsidRPr="00B27BD1">
        <w:rPr>
          <w:rFonts w:ascii="Times New Roman" w:hAnsi="Times New Roman" w:cs="Times New Roman"/>
          <w:sz w:val="28"/>
          <w:szCs w:val="28"/>
        </w:rPr>
        <w:t>администрации</w:t>
      </w:r>
      <w:r w:rsidRPr="00B27BD1">
        <w:rPr>
          <w:rFonts w:ascii="Times New Roman" w:hAnsi="Times New Roman" w:cs="Times New Roman"/>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w:t>
      </w:r>
      <w:proofErr w:type="gramEnd"/>
      <w:r w:rsidRPr="00B27BD1">
        <w:rPr>
          <w:rFonts w:ascii="Times New Roman" w:hAnsi="Times New Roman" w:cs="Times New Roman"/>
          <w:sz w:val="28"/>
          <w:szCs w:val="28"/>
        </w:rPr>
        <w:t xml:space="preserve"> Контролируемое лицо, представляющее в </w:t>
      </w:r>
      <w:r w:rsidR="00327971" w:rsidRPr="00B27BD1">
        <w:rPr>
          <w:rFonts w:ascii="Times New Roman" w:hAnsi="Times New Roman" w:cs="Times New Roman"/>
          <w:sz w:val="28"/>
          <w:szCs w:val="28"/>
        </w:rPr>
        <w:t>администрацию</w:t>
      </w:r>
      <w:r w:rsidRPr="00B27BD1">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27971" w:rsidRPr="00B27BD1">
        <w:rPr>
          <w:rFonts w:ascii="Times New Roman" w:hAnsi="Times New Roman" w:cs="Times New Roman"/>
          <w:sz w:val="28"/>
          <w:szCs w:val="28"/>
        </w:rPr>
        <w:t>администрации</w:t>
      </w:r>
      <w:r w:rsidRPr="00B27BD1">
        <w:rPr>
          <w:rFonts w:ascii="Times New Roman" w:hAnsi="Times New Roman" w:cs="Times New Roman"/>
          <w:sz w:val="28"/>
          <w:szCs w:val="28"/>
        </w:rPr>
        <w:t xml:space="preserve"> документах и (или) полученным при осуществлении муниципального контроля, вправе дополнительно представить в </w:t>
      </w:r>
      <w:r w:rsidR="00327971" w:rsidRPr="00B27BD1">
        <w:rPr>
          <w:rFonts w:ascii="Times New Roman" w:hAnsi="Times New Roman" w:cs="Times New Roman"/>
          <w:sz w:val="28"/>
          <w:szCs w:val="28"/>
        </w:rPr>
        <w:t>администрацию</w:t>
      </w:r>
      <w:r w:rsidRPr="00B27BD1">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При проведении документарной проверки </w:t>
      </w:r>
      <w:r w:rsidR="00327971" w:rsidRPr="00B27BD1">
        <w:rPr>
          <w:rFonts w:ascii="Times New Roman" w:hAnsi="Times New Roman" w:cs="Times New Roman"/>
          <w:sz w:val="28"/>
          <w:szCs w:val="28"/>
        </w:rPr>
        <w:t>администрация</w:t>
      </w:r>
      <w:r w:rsidRPr="00B27BD1">
        <w:rPr>
          <w:rFonts w:ascii="Times New Roman" w:hAnsi="Times New Roman" w:cs="Times New Roman"/>
          <w:sz w:val="28"/>
          <w:szCs w:val="28"/>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327971" w:rsidRPr="00B27BD1">
        <w:rPr>
          <w:rFonts w:ascii="Times New Roman" w:hAnsi="Times New Roman" w:cs="Times New Roman"/>
          <w:sz w:val="28"/>
          <w:szCs w:val="28"/>
        </w:rPr>
        <w:t>администрацией</w:t>
      </w:r>
      <w:r w:rsidRPr="00B27BD1">
        <w:rPr>
          <w:rFonts w:ascii="Times New Roman" w:hAnsi="Times New Roman" w:cs="Times New Roman"/>
          <w:sz w:val="28"/>
          <w:szCs w:val="28"/>
        </w:rPr>
        <w:t xml:space="preserve"> от иных органов.</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Срок проведения документарной проверки не может превышать 10 (десять) рабочих дней. </w:t>
      </w:r>
      <w:proofErr w:type="gramStart"/>
      <w:r w:rsidRPr="00B27BD1">
        <w:rPr>
          <w:rFonts w:ascii="Times New Roman" w:hAnsi="Times New Roman" w:cs="Times New Roman"/>
          <w:sz w:val="28"/>
          <w:szCs w:val="28"/>
        </w:rPr>
        <w:t xml:space="preserve">В указанный срок не включается период с момента направления </w:t>
      </w:r>
      <w:r w:rsidR="00327971" w:rsidRPr="00B27BD1">
        <w:rPr>
          <w:rFonts w:ascii="Times New Roman" w:hAnsi="Times New Roman" w:cs="Times New Roman"/>
          <w:sz w:val="28"/>
          <w:szCs w:val="28"/>
        </w:rPr>
        <w:t>должностным лицом, уполномоченным осуществлять контроль,</w:t>
      </w:r>
      <w:r w:rsidRPr="00B27BD1">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27971" w:rsidRPr="00B27BD1">
        <w:rPr>
          <w:rFonts w:ascii="Times New Roman" w:hAnsi="Times New Roman" w:cs="Times New Roman"/>
          <w:sz w:val="28"/>
          <w:szCs w:val="28"/>
        </w:rPr>
        <w:t>администрацию</w:t>
      </w:r>
      <w:r w:rsidRPr="00B27BD1">
        <w:rPr>
          <w:rFonts w:ascii="Times New Roman" w:hAnsi="Times New Roman" w:cs="Times New Roman"/>
          <w:sz w:val="28"/>
          <w:szCs w:val="28"/>
        </w:rPr>
        <w:t xml:space="preserve">, а также период с момента направления контролируемому лицу информации </w:t>
      </w:r>
      <w:r w:rsidR="00327971" w:rsidRPr="00B27BD1">
        <w:rPr>
          <w:rFonts w:ascii="Times New Roman" w:hAnsi="Times New Roman" w:cs="Times New Roman"/>
          <w:sz w:val="28"/>
          <w:szCs w:val="28"/>
        </w:rPr>
        <w:t>администрации</w:t>
      </w:r>
      <w:r w:rsidRPr="00B27BD1">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w:t>
      </w:r>
      <w:proofErr w:type="gramEnd"/>
      <w:r w:rsidRPr="00B27BD1">
        <w:rPr>
          <w:rFonts w:ascii="Times New Roman" w:hAnsi="Times New Roman" w:cs="Times New Roman"/>
          <w:sz w:val="28"/>
          <w:szCs w:val="28"/>
        </w:rPr>
        <w:t xml:space="preserve">, содержащихся в этих документах, сведениям, содержащимся в имеющихся у </w:t>
      </w:r>
      <w:r w:rsidR="00327971" w:rsidRPr="00B27BD1">
        <w:rPr>
          <w:rFonts w:ascii="Times New Roman" w:hAnsi="Times New Roman" w:cs="Times New Roman"/>
          <w:sz w:val="28"/>
          <w:szCs w:val="28"/>
        </w:rPr>
        <w:t>администрации</w:t>
      </w:r>
      <w:r w:rsidRPr="00B27BD1">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327971" w:rsidRPr="00B27BD1">
        <w:rPr>
          <w:rFonts w:ascii="Times New Roman" w:hAnsi="Times New Roman" w:cs="Times New Roman"/>
          <w:sz w:val="28"/>
          <w:szCs w:val="28"/>
        </w:rPr>
        <w:t>администрацию</w:t>
      </w:r>
      <w:r w:rsidRPr="00B27BD1">
        <w:rPr>
          <w:rFonts w:ascii="Times New Roman" w:hAnsi="Times New Roman" w:cs="Times New Roman"/>
          <w:sz w:val="28"/>
          <w:szCs w:val="28"/>
        </w:rPr>
        <w:t>.</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lastRenderedPageBreak/>
        <w:t>4.2. Рейдовый осмотр.</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Рейдовый осмотр проводится при наличии оснований, указанных в пунктах 1, 4, 5 части 1 статьи 57 Закона </w:t>
      </w:r>
      <w:r w:rsidR="00171CD0" w:rsidRPr="00B27BD1">
        <w:rPr>
          <w:rFonts w:ascii="Times New Roman" w:hAnsi="Times New Roman" w:cs="Times New Roman"/>
          <w:sz w:val="28"/>
          <w:szCs w:val="28"/>
        </w:rPr>
        <w:t>№</w:t>
      </w:r>
      <w:r w:rsidRPr="00B27BD1">
        <w:rPr>
          <w:rFonts w:ascii="Times New Roman" w:hAnsi="Times New Roman" w:cs="Times New Roman"/>
          <w:sz w:val="28"/>
          <w:szCs w:val="28"/>
        </w:rPr>
        <w:t xml:space="preserve"> 248-ФЗ.</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В ходе рейдового осмотра допускаются следующие контрольные действия:</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1) осмотр;</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2) опрос;</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3) получение письменных объяснений;</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4) истребование документов.</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При проведении рейдового осмотра </w:t>
      </w:r>
      <w:r w:rsidR="00B27BD1" w:rsidRPr="00B27BD1">
        <w:rPr>
          <w:rFonts w:ascii="Times New Roman" w:hAnsi="Times New Roman" w:cs="Times New Roman"/>
          <w:sz w:val="28"/>
          <w:szCs w:val="28"/>
        </w:rPr>
        <w:t>должностные лица, уполномоченные осуществлять контроль,</w:t>
      </w:r>
      <w:r w:rsidRPr="00B27BD1">
        <w:rPr>
          <w:rFonts w:ascii="Times New Roman" w:hAnsi="Times New Roman" w:cs="Times New Roman"/>
          <w:sz w:val="28"/>
          <w:szCs w:val="28"/>
        </w:rPr>
        <w:t xml:space="preserve"> вправе взаимодействовать с находящимися на производственных объектах лицами/гражданами.</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w:t>
      </w:r>
      <w:r w:rsidR="00B27BD1" w:rsidRPr="00B27BD1">
        <w:rPr>
          <w:rFonts w:ascii="Times New Roman" w:hAnsi="Times New Roman" w:cs="Times New Roman"/>
          <w:sz w:val="28"/>
          <w:szCs w:val="28"/>
        </w:rPr>
        <w:t>должностным лицам, уполномоченным осуществлять контроль,</w:t>
      </w:r>
      <w:r w:rsidRPr="00B27BD1">
        <w:rPr>
          <w:rFonts w:ascii="Times New Roman" w:hAnsi="Times New Roman" w:cs="Times New Roman"/>
          <w:sz w:val="28"/>
          <w:szCs w:val="28"/>
        </w:rPr>
        <w:t xml:space="preserve"> к территории и иным объектам, указанным в решении о проведении рейдового осмотра.</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w:t>
      </w:r>
      <w:r w:rsidR="00B27BD1" w:rsidRPr="00B27BD1">
        <w:rPr>
          <w:rFonts w:ascii="Times New Roman" w:hAnsi="Times New Roman" w:cs="Times New Roman"/>
          <w:sz w:val="28"/>
          <w:szCs w:val="28"/>
        </w:rPr>
        <w:t>должностное лицо, уполномоченное осуществлять контроль,</w:t>
      </w:r>
      <w:r w:rsidRPr="00B27BD1">
        <w:rPr>
          <w:rFonts w:ascii="Times New Roman" w:hAnsi="Times New Roman" w:cs="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Рейдовый осмотр проводится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w:t>
      </w:r>
      <w:r w:rsidR="00171CD0" w:rsidRPr="00B27BD1">
        <w:rPr>
          <w:rFonts w:ascii="Times New Roman" w:hAnsi="Times New Roman" w:cs="Times New Roman"/>
          <w:sz w:val="28"/>
          <w:szCs w:val="28"/>
        </w:rPr>
        <w:t>№</w:t>
      </w:r>
      <w:r w:rsidRPr="00B27BD1">
        <w:rPr>
          <w:rFonts w:ascii="Times New Roman" w:hAnsi="Times New Roman" w:cs="Times New Roman"/>
          <w:sz w:val="28"/>
          <w:szCs w:val="28"/>
        </w:rPr>
        <w:t xml:space="preserve"> 248-ФЗ.</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4.3. Выездная проверка.</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Выездная проверка проводится в отношении конкретного контролируемого лица, владеющего и (или) использующего земельный участок на территории городского поселения, по месту нахождения объекта </w:t>
      </w:r>
      <w:r w:rsidRPr="00B27BD1">
        <w:rPr>
          <w:rFonts w:ascii="Times New Roman" w:hAnsi="Times New Roman" w:cs="Times New Roman"/>
          <w:sz w:val="28"/>
          <w:szCs w:val="28"/>
        </w:rPr>
        <w:lastRenderedPageBreak/>
        <w:t>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Выездная проверка проводится при наличии оснований, указанных в пунктах 1, 4, 5 части 1 статьи 57 Закона </w:t>
      </w:r>
      <w:r w:rsidR="00171CD0" w:rsidRPr="00B27BD1">
        <w:rPr>
          <w:rFonts w:ascii="Times New Roman" w:hAnsi="Times New Roman" w:cs="Times New Roman"/>
          <w:sz w:val="28"/>
          <w:szCs w:val="28"/>
        </w:rPr>
        <w:t>№</w:t>
      </w:r>
      <w:r w:rsidRPr="00B27BD1">
        <w:rPr>
          <w:rFonts w:ascii="Times New Roman" w:hAnsi="Times New Roman" w:cs="Times New Roman"/>
          <w:sz w:val="28"/>
          <w:szCs w:val="28"/>
        </w:rPr>
        <w:t xml:space="preserve"> 248-ФЗ.</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27BD1">
        <w:rPr>
          <w:rFonts w:ascii="Times New Roman" w:hAnsi="Times New Roman" w:cs="Times New Roman"/>
          <w:sz w:val="28"/>
          <w:szCs w:val="28"/>
        </w:rPr>
        <w:t>позднее</w:t>
      </w:r>
      <w:proofErr w:type="gramEnd"/>
      <w:r w:rsidRPr="00B27BD1">
        <w:rPr>
          <w:rFonts w:ascii="Times New Roman" w:hAnsi="Times New Roman" w:cs="Times New Roman"/>
          <w:sz w:val="28"/>
          <w:szCs w:val="28"/>
        </w:rPr>
        <w:t xml:space="preserve"> чем за 24 часа до ее начала с использованием почтовой связи на адрес регистрации (проживания), юридический адрес контролируемого лица.</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27BD1">
        <w:rPr>
          <w:rFonts w:ascii="Times New Roman" w:hAnsi="Times New Roman" w:cs="Times New Roman"/>
          <w:sz w:val="28"/>
          <w:szCs w:val="28"/>
        </w:rPr>
        <w:t>микропредприятия</w:t>
      </w:r>
      <w:proofErr w:type="spellEnd"/>
      <w:r w:rsidRPr="00B27BD1">
        <w:rPr>
          <w:rFonts w:ascii="Times New Roman" w:hAnsi="Times New Roman" w:cs="Times New Roman"/>
          <w:sz w:val="28"/>
          <w:szCs w:val="28"/>
        </w:rPr>
        <w:t>.</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В ходе выездной проверки допускаются следующие контрольные действия:</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1) осмотр;</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2) опрос;</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3) инструментальное обследование;</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4) получение письменных объяснений;</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5) истребование документов.</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Проверка проводится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Закона </w:t>
      </w:r>
      <w:r w:rsidR="00171CD0" w:rsidRPr="00B27BD1">
        <w:rPr>
          <w:rFonts w:ascii="Times New Roman" w:hAnsi="Times New Roman" w:cs="Times New Roman"/>
          <w:sz w:val="28"/>
          <w:szCs w:val="28"/>
        </w:rPr>
        <w:t>№</w:t>
      </w:r>
      <w:r w:rsidRPr="00B27BD1">
        <w:rPr>
          <w:rFonts w:ascii="Times New Roman" w:hAnsi="Times New Roman" w:cs="Times New Roman"/>
          <w:sz w:val="28"/>
          <w:szCs w:val="28"/>
        </w:rPr>
        <w:t xml:space="preserve"> 248-ФЗ.</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4.4. Наблюдение за соблюдением обязательных требований (мониторинг безопасности).</w:t>
      </w:r>
    </w:p>
    <w:p w:rsidR="0002241A" w:rsidRPr="00B27BD1" w:rsidRDefault="0002241A" w:rsidP="00B27BD1">
      <w:pPr>
        <w:pStyle w:val="ConsPlusNormal"/>
        <w:ind w:firstLine="709"/>
        <w:jc w:val="both"/>
        <w:rPr>
          <w:rFonts w:ascii="Times New Roman" w:hAnsi="Times New Roman" w:cs="Times New Roman"/>
          <w:sz w:val="28"/>
          <w:szCs w:val="28"/>
        </w:rPr>
      </w:pPr>
      <w:proofErr w:type="gramStart"/>
      <w:r w:rsidRPr="00B27BD1">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в целях Закона </w:t>
      </w:r>
      <w:r w:rsidR="00171CD0" w:rsidRPr="00B27BD1">
        <w:rPr>
          <w:rFonts w:ascii="Times New Roman" w:hAnsi="Times New Roman" w:cs="Times New Roman"/>
          <w:sz w:val="28"/>
          <w:szCs w:val="28"/>
        </w:rPr>
        <w:t>№</w:t>
      </w:r>
      <w:r w:rsidRPr="00B27BD1">
        <w:rPr>
          <w:rFonts w:ascii="Times New Roman" w:hAnsi="Times New Roman" w:cs="Times New Roman"/>
          <w:sz w:val="28"/>
          <w:szCs w:val="28"/>
        </w:rPr>
        <w:t xml:space="preserve"> 248-ФЗ понимается сбор, анализ данных об объектах контроля, имеющихся у </w:t>
      </w:r>
      <w:r w:rsidR="00B27BD1" w:rsidRPr="00B27BD1">
        <w:rPr>
          <w:rFonts w:ascii="Times New Roman" w:hAnsi="Times New Roman" w:cs="Times New Roman"/>
          <w:sz w:val="28"/>
          <w:szCs w:val="28"/>
        </w:rPr>
        <w:t>администрации</w:t>
      </w:r>
      <w:r w:rsidRPr="00B27BD1">
        <w:rPr>
          <w:rFonts w:ascii="Times New Roman" w:hAnsi="Times New Roman" w:cs="Times New Roman"/>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171CD0" w:rsidRPr="00B27BD1">
        <w:rPr>
          <w:rFonts w:ascii="Times New Roman" w:hAnsi="Times New Roman" w:cs="Times New Roman"/>
          <w:sz w:val="28"/>
          <w:szCs w:val="28"/>
        </w:rPr>
        <w:t xml:space="preserve">информационно-телекоммуникационной </w:t>
      </w:r>
      <w:r w:rsidRPr="00B27BD1">
        <w:rPr>
          <w:rFonts w:ascii="Times New Roman" w:hAnsi="Times New Roman" w:cs="Times New Roman"/>
          <w:sz w:val="28"/>
          <w:szCs w:val="28"/>
        </w:rPr>
        <w:t xml:space="preserve">сети </w:t>
      </w:r>
      <w:r w:rsidR="00171CD0" w:rsidRPr="00B27BD1">
        <w:rPr>
          <w:rFonts w:ascii="Times New Roman" w:hAnsi="Times New Roman" w:cs="Times New Roman"/>
          <w:sz w:val="28"/>
          <w:szCs w:val="28"/>
        </w:rPr>
        <w:t>«</w:t>
      </w:r>
      <w:r w:rsidRPr="00B27BD1">
        <w:rPr>
          <w:rFonts w:ascii="Times New Roman" w:hAnsi="Times New Roman" w:cs="Times New Roman"/>
          <w:sz w:val="28"/>
          <w:szCs w:val="28"/>
        </w:rPr>
        <w:t>Интернет</w:t>
      </w:r>
      <w:r w:rsidR="00171CD0" w:rsidRPr="00B27BD1">
        <w:rPr>
          <w:rFonts w:ascii="Times New Roman" w:hAnsi="Times New Roman" w:cs="Times New Roman"/>
          <w:sz w:val="28"/>
          <w:szCs w:val="28"/>
        </w:rPr>
        <w:t>»</w:t>
      </w:r>
      <w:r w:rsidRPr="00B27BD1">
        <w:rPr>
          <w:rFonts w:ascii="Times New Roman" w:hAnsi="Times New Roman" w:cs="Times New Roman"/>
          <w:sz w:val="28"/>
          <w:szCs w:val="28"/>
        </w:rPr>
        <w:t>, иных общедоступных данных, а</w:t>
      </w:r>
      <w:proofErr w:type="gramEnd"/>
      <w:r w:rsidRPr="00B27BD1">
        <w:rPr>
          <w:rFonts w:ascii="Times New Roman" w:hAnsi="Times New Roman" w:cs="Times New Roman"/>
          <w:sz w:val="28"/>
          <w:szCs w:val="28"/>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w:t>
      </w:r>
      <w:r w:rsidR="00B27BD1" w:rsidRPr="00B27BD1">
        <w:rPr>
          <w:rFonts w:ascii="Times New Roman" w:hAnsi="Times New Roman" w:cs="Times New Roman"/>
          <w:sz w:val="28"/>
          <w:szCs w:val="28"/>
        </w:rPr>
        <w:t>должностным лицом, уполномоченным осуществлять контроль,</w:t>
      </w:r>
      <w:r w:rsidRPr="00B27BD1">
        <w:rPr>
          <w:rFonts w:ascii="Times New Roman" w:hAnsi="Times New Roman" w:cs="Times New Roman"/>
          <w:sz w:val="28"/>
          <w:szCs w:val="28"/>
        </w:rPr>
        <w:t xml:space="preserve"> постоянно (систематически, регулярно, непрерывно) на основании заданий уполномоченного должностного лица.</w:t>
      </w:r>
    </w:p>
    <w:p w:rsidR="0002241A" w:rsidRPr="00B27BD1" w:rsidRDefault="0002241A" w:rsidP="00B27BD1">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00B27BD1" w:rsidRPr="00B27BD1">
        <w:rPr>
          <w:rFonts w:ascii="Times New Roman" w:hAnsi="Times New Roman" w:cs="Times New Roman"/>
          <w:sz w:val="28"/>
          <w:szCs w:val="28"/>
        </w:rPr>
        <w:t>администрацией</w:t>
      </w:r>
      <w:r w:rsidRPr="00B27BD1">
        <w:rPr>
          <w:rFonts w:ascii="Times New Roman" w:hAnsi="Times New Roman" w:cs="Times New Roman"/>
          <w:sz w:val="28"/>
          <w:szCs w:val="28"/>
        </w:rPr>
        <w:t>.</w:t>
      </w:r>
    </w:p>
    <w:p w:rsidR="0002241A" w:rsidRPr="00FE3BBC" w:rsidRDefault="0002241A" w:rsidP="00FE3BBC">
      <w:pPr>
        <w:pStyle w:val="ConsPlusNormal"/>
        <w:ind w:firstLine="709"/>
        <w:jc w:val="both"/>
        <w:rPr>
          <w:rFonts w:ascii="Times New Roman" w:hAnsi="Times New Roman" w:cs="Times New Roman"/>
          <w:sz w:val="28"/>
          <w:szCs w:val="28"/>
        </w:rPr>
      </w:pPr>
      <w:r w:rsidRPr="00B27BD1">
        <w:rPr>
          <w:rFonts w:ascii="Times New Roman" w:hAnsi="Times New Roman" w:cs="Times New Roman"/>
          <w:sz w:val="28"/>
          <w:szCs w:val="28"/>
        </w:rPr>
        <w:lastRenderedPageBreak/>
        <w:t>При наблюдении за соблюдением обязательных требований (м</w:t>
      </w:r>
      <w:r w:rsidRPr="00FE3BBC">
        <w:rPr>
          <w:rFonts w:ascii="Times New Roman" w:hAnsi="Times New Roman" w:cs="Times New Roman"/>
          <w:sz w:val="28"/>
          <w:szCs w:val="28"/>
        </w:rPr>
        <w:t>ониторинге безопасности) на контролируемых лиц не возлагаются обязанности, не установленные обязательными требованиями.</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27BD1" w:rsidRPr="00FE3BBC">
        <w:rPr>
          <w:rFonts w:ascii="Times New Roman" w:hAnsi="Times New Roman" w:cs="Times New Roman"/>
          <w:sz w:val="28"/>
          <w:szCs w:val="28"/>
        </w:rPr>
        <w:t>администрацией</w:t>
      </w:r>
      <w:r w:rsidRPr="00FE3BBC">
        <w:rPr>
          <w:rFonts w:ascii="Times New Roman" w:hAnsi="Times New Roman" w:cs="Times New Roman"/>
          <w:sz w:val="28"/>
          <w:szCs w:val="28"/>
        </w:rPr>
        <w:t xml:space="preserve"> могут быть приняты следующие решения:</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 xml:space="preserve">1) решение о проведении внепланового контрольного мероприятия в соответствии со статьей 60 Закона </w:t>
      </w:r>
      <w:r w:rsidR="00171CD0" w:rsidRPr="00FE3BBC">
        <w:rPr>
          <w:rFonts w:ascii="Times New Roman" w:hAnsi="Times New Roman" w:cs="Times New Roman"/>
          <w:sz w:val="28"/>
          <w:szCs w:val="28"/>
        </w:rPr>
        <w:t>№</w:t>
      </w:r>
      <w:r w:rsidRPr="00FE3BBC">
        <w:rPr>
          <w:rFonts w:ascii="Times New Roman" w:hAnsi="Times New Roman" w:cs="Times New Roman"/>
          <w:sz w:val="28"/>
          <w:szCs w:val="28"/>
        </w:rPr>
        <w:t xml:space="preserve"> 248-ФЗ;</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2) решение об объявлении предостережения;</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Закона </w:t>
      </w:r>
      <w:r w:rsidR="00171CD0" w:rsidRPr="00FE3BBC">
        <w:rPr>
          <w:rFonts w:ascii="Times New Roman" w:hAnsi="Times New Roman" w:cs="Times New Roman"/>
          <w:sz w:val="28"/>
          <w:szCs w:val="28"/>
        </w:rPr>
        <w:t>№</w:t>
      </w:r>
      <w:r w:rsidRPr="00FE3BBC">
        <w:rPr>
          <w:rFonts w:ascii="Times New Roman" w:hAnsi="Times New Roman" w:cs="Times New Roman"/>
          <w:sz w:val="28"/>
          <w:szCs w:val="28"/>
        </w:rPr>
        <w:t xml:space="preserve"> 248-ФЗ, в случае указания такой возможности в федеральном законе о виде контроля, законе Хабаровского края о виде контроля;</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 xml:space="preserve">4) решение, закрепленное в федеральном законе о виде контроля, законе Хабаровского края о виде контроля в соответствии с частью 3 статьи 90 Закона </w:t>
      </w:r>
      <w:r w:rsidR="00171CD0" w:rsidRPr="00FE3BBC">
        <w:rPr>
          <w:rFonts w:ascii="Times New Roman" w:hAnsi="Times New Roman" w:cs="Times New Roman"/>
          <w:sz w:val="28"/>
          <w:szCs w:val="28"/>
        </w:rPr>
        <w:t>№</w:t>
      </w:r>
      <w:r w:rsidRPr="00FE3BBC">
        <w:rPr>
          <w:rFonts w:ascii="Times New Roman" w:hAnsi="Times New Roman" w:cs="Times New Roman"/>
          <w:sz w:val="28"/>
          <w:szCs w:val="28"/>
        </w:rPr>
        <w:t xml:space="preserve"> 248-ФЗ, в случае указания такой возможности в федеральном законе о виде контроля, законе Хабаровского края о виде контроля.</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4.5. Выездное обследование.</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 xml:space="preserve">Выездное обследование проводится на основании задания </w:t>
      </w:r>
      <w:r w:rsidR="00FE3BBC" w:rsidRPr="00FE3BBC">
        <w:rPr>
          <w:rFonts w:ascii="Times New Roman" w:hAnsi="Times New Roman" w:cs="Times New Roman"/>
          <w:sz w:val="28"/>
          <w:szCs w:val="28"/>
        </w:rPr>
        <w:t>главы городского поселения</w:t>
      </w:r>
      <w:r w:rsidRPr="00FE3BBC">
        <w:rPr>
          <w:rFonts w:ascii="Times New Roman" w:hAnsi="Times New Roman" w:cs="Times New Roman"/>
          <w:sz w:val="28"/>
          <w:szCs w:val="28"/>
        </w:rPr>
        <w:t xml:space="preserve">, заместителя </w:t>
      </w:r>
      <w:r w:rsidR="00FE3BBC" w:rsidRPr="00FE3BBC">
        <w:rPr>
          <w:rFonts w:ascii="Times New Roman" w:hAnsi="Times New Roman" w:cs="Times New Roman"/>
          <w:sz w:val="28"/>
          <w:szCs w:val="28"/>
        </w:rPr>
        <w:t>главы администрации</w:t>
      </w:r>
      <w:r w:rsidRPr="00FE3BBC">
        <w:rPr>
          <w:rFonts w:ascii="Times New Roman" w:hAnsi="Times New Roman" w:cs="Times New Roman"/>
          <w:sz w:val="28"/>
          <w:szCs w:val="28"/>
        </w:rPr>
        <w:t xml:space="preserve">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 xml:space="preserve">В ходе выездного обследования </w:t>
      </w:r>
      <w:r w:rsidR="00FE3BBC" w:rsidRPr="00FE3BBC">
        <w:rPr>
          <w:rFonts w:ascii="Times New Roman" w:hAnsi="Times New Roman" w:cs="Times New Roman"/>
          <w:sz w:val="28"/>
          <w:szCs w:val="28"/>
        </w:rPr>
        <w:t>должностное лицо, уполномоченное осуществлять контроль,</w:t>
      </w:r>
      <w:r w:rsidRPr="00FE3BBC">
        <w:rPr>
          <w:rFonts w:ascii="Times New Roman" w:hAnsi="Times New Roman" w:cs="Times New Roman"/>
          <w:sz w:val="28"/>
          <w:szCs w:val="28"/>
        </w:rPr>
        <w:t xml:space="preserve"> имеет право осуществлять осмотр общедоступных (открытых для посещения неограниченным кругом лиц) объектов контроля.</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Выездное обследование проводится без информирования контролируемого лица.</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 если иное не установлено федеральным законом о виде контроля.</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 xml:space="preserve">По результатам проведения выездного обследования решения, предусмотренные пунктами 1 и 2 части 2 статьи 90 Закона </w:t>
      </w:r>
      <w:r w:rsidR="00171CD0" w:rsidRPr="00FE3BBC">
        <w:rPr>
          <w:rFonts w:ascii="Times New Roman" w:hAnsi="Times New Roman" w:cs="Times New Roman"/>
          <w:sz w:val="28"/>
          <w:szCs w:val="28"/>
        </w:rPr>
        <w:t>№</w:t>
      </w:r>
      <w:r w:rsidRPr="00FE3BBC">
        <w:rPr>
          <w:rFonts w:ascii="Times New Roman" w:hAnsi="Times New Roman" w:cs="Times New Roman"/>
          <w:sz w:val="28"/>
          <w:szCs w:val="28"/>
        </w:rPr>
        <w:t xml:space="preserve"> 248-ФЗ, не принимаются.</w:t>
      </w:r>
    </w:p>
    <w:p w:rsidR="0002241A" w:rsidRPr="00FE3BBC" w:rsidRDefault="0002241A" w:rsidP="00FE3BBC">
      <w:pPr>
        <w:pStyle w:val="ConsPlusNormal"/>
        <w:ind w:firstLine="709"/>
        <w:jc w:val="both"/>
        <w:rPr>
          <w:rFonts w:ascii="Times New Roman" w:hAnsi="Times New Roman" w:cs="Times New Roman"/>
          <w:sz w:val="28"/>
          <w:szCs w:val="28"/>
        </w:rPr>
      </w:pPr>
      <w:r w:rsidRPr="00FE3BBC">
        <w:rPr>
          <w:rFonts w:ascii="Times New Roman" w:hAnsi="Times New Roman" w:cs="Times New Roman"/>
          <w:sz w:val="28"/>
          <w:szCs w:val="28"/>
        </w:rPr>
        <w:t>Выездное обследование может проводиться в форме внепланового контрольного мероприятия.</w:t>
      </w:r>
    </w:p>
    <w:p w:rsidR="0002241A" w:rsidRPr="00FE3BBC" w:rsidRDefault="0002241A">
      <w:pPr>
        <w:pStyle w:val="ConsPlusNormal"/>
        <w:jc w:val="both"/>
        <w:rPr>
          <w:rFonts w:ascii="Times New Roman" w:hAnsi="Times New Roman" w:cs="Times New Roman"/>
          <w:sz w:val="28"/>
          <w:szCs w:val="28"/>
        </w:rPr>
      </w:pPr>
    </w:p>
    <w:p w:rsidR="0002241A" w:rsidRPr="00AB3061" w:rsidRDefault="0002241A">
      <w:pPr>
        <w:pStyle w:val="ConsPlusTitle"/>
        <w:jc w:val="center"/>
        <w:outlineLvl w:val="1"/>
        <w:rPr>
          <w:rFonts w:ascii="Times New Roman" w:hAnsi="Times New Roman" w:cs="Times New Roman"/>
          <w:sz w:val="28"/>
          <w:szCs w:val="28"/>
        </w:rPr>
      </w:pPr>
      <w:r w:rsidRPr="00AB3061">
        <w:rPr>
          <w:rFonts w:ascii="Times New Roman" w:hAnsi="Times New Roman" w:cs="Times New Roman"/>
          <w:sz w:val="28"/>
          <w:szCs w:val="28"/>
        </w:rPr>
        <w:t>5. Результаты контрольного мероприятия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5.1. По окончании проведения контрольного мероприятия составляется акт контрольного мероприятия (далее - акт).</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lastRenderedPageBreak/>
        <w:t>5.1.1.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В случае отсутствия при проведении контрольного мероприятия контролируемого лица, при условии его надлежащего уведомления, акт проверки с прилагаемыми к нему документами в течение 3 (трех) рабочих дней направляется на бумажном носителе с использованием почтовой связи на адрес регистрации (проживания), юридический адрес контролируемого лица.</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5.1.2.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5.1.3. В предписании об устранении выявленных нарушений указываются следующие сведения:</w:t>
      </w:r>
    </w:p>
    <w:p w:rsidR="0002241A" w:rsidRPr="00B13B9E" w:rsidRDefault="0002241A" w:rsidP="00B13B9E">
      <w:pPr>
        <w:pStyle w:val="ConsPlusNormal"/>
        <w:ind w:firstLine="709"/>
        <w:jc w:val="both"/>
        <w:rPr>
          <w:rFonts w:ascii="Times New Roman" w:hAnsi="Times New Roman" w:cs="Times New Roman"/>
          <w:sz w:val="28"/>
          <w:szCs w:val="28"/>
        </w:rPr>
      </w:pPr>
      <w:proofErr w:type="gramStart"/>
      <w:r w:rsidRPr="00B13B9E">
        <w:rPr>
          <w:rFonts w:ascii="Times New Roman" w:hAnsi="Times New Roman" w:cs="Times New Roman"/>
          <w:sz w:val="28"/>
          <w:szCs w:val="28"/>
        </w:rPr>
        <w:t xml:space="preserve">1) наименование </w:t>
      </w:r>
      <w:r w:rsidR="00B13B9E" w:rsidRPr="00B13B9E">
        <w:rPr>
          <w:rFonts w:ascii="Times New Roman" w:hAnsi="Times New Roman" w:cs="Times New Roman"/>
          <w:sz w:val="28"/>
          <w:szCs w:val="28"/>
        </w:rPr>
        <w:t>администрации</w:t>
      </w:r>
      <w:r w:rsidRPr="00B13B9E">
        <w:rPr>
          <w:rFonts w:ascii="Times New Roman" w:hAnsi="Times New Roman" w:cs="Times New Roman"/>
          <w:sz w:val="28"/>
          <w:szCs w:val="28"/>
        </w:rPr>
        <w:t>, должности, фамилии, имена, отчества (при наличии) лица, выдавшего предписание;</w:t>
      </w:r>
      <w:proofErr w:type="gramEnd"/>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2) правовые основания выдачи предписания;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3) наименование контролируемого лица;</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4) реквизиты решения о проведении контрольного мероприятия;</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5) мероприятия по устранению нарушений со ссылками на нормативные правовые акты Российской Федерации;</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6) дата (срок) исполнения мероприятий;</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7) дата представления информации об исполнении предписания с предоставлением подтверждающих документов (при необходимости);</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8) подпись должностного лица, выдавшего предписание;</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9) подпись контролируемого лица, получившего предписание.</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5.1.4. В случае выявления в ходе проведения проверки в рамках осуществления муниципального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B13B9E" w:rsidRPr="00B13B9E">
        <w:rPr>
          <w:rFonts w:ascii="Times New Roman" w:hAnsi="Times New Roman" w:cs="Times New Roman"/>
          <w:sz w:val="28"/>
          <w:szCs w:val="28"/>
        </w:rPr>
        <w:t>Администрация</w:t>
      </w:r>
      <w:r w:rsidRPr="00B13B9E">
        <w:rPr>
          <w:rFonts w:ascii="Times New Roman" w:hAnsi="Times New Roman" w:cs="Times New Roman"/>
          <w:sz w:val="28"/>
          <w:szCs w:val="28"/>
        </w:rPr>
        <w:t xml:space="preserve"> направляет копию указанного акта в орган государственного земельного надзора.</w:t>
      </w:r>
    </w:p>
    <w:p w:rsidR="0002241A" w:rsidRPr="00B13B9E" w:rsidRDefault="0002241A" w:rsidP="00B13B9E">
      <w:pPr>
        <w:pStyle w:val="ConsPlusNormal"/>
        <w:ind w:firstLine="709"/>
        <w:jc w:val="both"/>
        <w:rPr>
          <w:rFonts w:ascii="Times New Roman" w:hAnsi="Times New Roman" w:cs="Times New Roman"/>
          <w:sz w:val="28"/>
          <w:szCs w:val="28"/>
        </w:rPr>
      </w:pPr>
      <w:r w:rsidRPr="00B13B9E">
        <w:rPr>
          <w:rFonts w:ascii="Times New Roman" w:hAnsi="Times New Roman" w:cs="Times New Roman"/>
          <w:sz w:val="28"/>
          <w:szCs w:val="28"/>
        </w:rPr>
        <w:t xml:space="preserve">5.1.5. При наличии обстоятельств, вследствие которых исполнение предписания невозможно в установленные сроки, </w:t>
      </w:r>
      <w:r w:rsidR="00B13B9E" w:rsidRPr="00B13B9E">
        <w:rPr>
          <w:rFonts w:ascii="Times New Roman" w:hAnsi="Times New Roman" w:cs="Times New Roman"/>
          <w:sz w:val="28"/>
          <w:szCs w:val="28"/>
        </w:rPr>
        <w:t>глава городского поселения</w:t>
      </w:r>
      <w:r w:rsidRPr="00B13B9E">
        <w:rPr>
          <w:rFonts w:ascii="Times New Roman" w:hAnsi="Times New Roman" w:cs="Times New Roman"/>
          <w:sz w:val="28"/>
          <w:szCs w:val="28"/>
        </w:rPr>
        <w:t xml:space="preserve">, заместитель </w:t>
      </w:r>
      <w:r w:rsidR="00B13B9E" w:rsidRPr="00B13B9E">
        <w:rPr>
          <w:rFonts w:ascii="Times New Roman" w:hAnsi="Times New Roman" w:cs="Times New Roman"/>
          <w:sz w:val="28"/>
          <w:szCs w:val="28"/>
        </w:rPr>
        <w:t>главы администрации</w:t>
      </w:r>
      <w:r w:rsidRPr="00B13B9E">
        <w:rPr>
          <w:rFonts w:ascii="Times New Roman" w:hAnsi="Times New Roman" w:cs="Times New Roman"/>
          <w:sz w:val="28"/>
          <w:szCs w:val="28"/>
        </w:rPr>
        <w:t xml:space="preserve"> на основании обоснованного ходатайства контролируемого лица может отсрочить исполнение решения на срок до одного года, о чем принимается соответствующее решение.</w:t>
      </w:r>
    </w:p>
    <w:p w:rsidR="0002241A" w:rsidRPr="00001893" w:rsidRDefault="0002241A">
      <w:pPr>
        <w:pStyle w:val="ConsPlusNormal"/>
        <w:jc w:val="both"/>
        <w:rPr>
          <w:rFonts w:ascii="Times New Roman" w:hAnsi="Times New Roman" w:cs="Times New Roman"/>
          <w:sz w:val="28"/>
          <w:szCs w:val="28"/>
        </w:rPr>
      </w:pPr>
    </w:p>
    <w:p w:rsidR="00001893" w:rsidRPr="00001893" w:rsidRDefault="00001893" w:rsidP="00001893">
      <w:pPr>
        <w:pStyle w:val="a3"/>
        <w:spacing w:before="0" w:beforeAutospacing="0" w:after="0"/>
        <w:rPr>
          <w:sz w:val="28"/>
          <w:szCs w:val="28"/>
        </w:rPr>
      </w:pPr>
    </w:p>
    <w:p w:rsidR="00001893" w:rsidRPr="00001893" w:rsidRDefault="00001893" w:rsidP="00001893">
      <w:pPr>
        <w:pStyle w:val="a3"/>
        <w:spacing w:before="0" w:beforeAutospacing="0" w:after="0"/>
        <w:rPr>
          <w:sz w:val="28"/>
          <w:szCs w:val="28"/>
        </w:rPr>
      </w:pPr>
    </w:p>
    <w:p w:rsidR="007E2576" w:rsidRDefault="00001893" w:rsidP="00001893">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И.А. Галышева</w:t>
      </w:r>
    </w:p>
    <w:p w:rsidR="0068018B" w:rsidRDefault="0068018B" w:rsidP="00001893">
      <w:pPr>
        <w:pStyle w:val="a3"/>
        <w:spacing w:before="0" w:beforeAutospacing="0" w:after="0"/>
        <w:rPr>
          <w:sz w:val="28"/>
          <w:szCs w:val="28"/>
        </w:rPr>
      </w:pPr>
    </w:p>
    <w:p w:rsidR="0068018B" w:rsidRDefault="0068018B" w:rsidP="00001893">
      <w:pPr>
        <w:pStyle w:val="a3"/>
        <w:spacing w:before="0" w:beforeAutospacing="0" w:after="0"/>
        <w:rPr>
          <w:sz w:val="28"/>
          <w:szCs w:val="28"/>
        </w:rPr>
      </w:pPr>
    </w:p>
    <w:p w:rsidR="0068018B" w:rsidRDefault="0068018B" w:rsidP="00001893">
      <w:pPr>
        <w:pStyle w:val="a3"/>
        <w:spacing w:before="0" w:beforeAutospacing="0" w:after="0"/>
        <w:rPr>
          <w:sz w:val="28"/>
          <w:szCs w:val="28"/>
        </w:rPr>
      </w:pPr>
    </w:p>
    <w:p w:rsidR="0068018B" w:rsidRPr="0068018B" w:rsidRDefault="0068018B" w:rsidP="0068018B">
      <w:pPr>
        <w:suppressAutoHyphens/>
        <w:autoSpaceDE w:val="0"/>
        <w:spacing w:after="0" w:line="240" w:lineRule="exact"/>
        <w:ind w:left="4253"/>
        <w:jc w:val="both"/>
        <w:rPr>
          <w:rFonts w:ascii="Times New Roman" w:hAnsi="Times New Roman" w:cs="Times New Roman"/>
          <w:sz w:val="28"/>
          <w:szCs w:val="28"/>
          <w:lang w:eastAsia="zh-CN"/>
        </w:rPr>
      </w:pPr>
      <w:r w:rsidRPr="0068018B">
        <w:rPr>
          <w:rFonts w:ascii="Times New Roman" w:hAnsi="Times New Roman" w:cs="Times New Roman"/>
          <w:sz w:val="28"/>
          <w:szCs w:val="28"/>
          <w:lang w:eastAsia="zh-CN"/>
        </w:rPr>
        <w:lastRenderedPageBreak/>
        <w:t>Приложен</w:t>
      </w:r>
      <w:r w:rsidRPr="0068018B">
        <w:rPr>
          <w:rFonts w:ascii="Times New Roman" w:hAnsi="Times New Roman" w:cs="Times New Roman"/>
          <w:color w:val="000000"/>
          <w:sz w:val="28"/>
          <w:szCs w:val="28"/>
          <w:lang w:eastAsia="zh-CN"/>
        </w:rPr>
        <w:t>ие № 1</w:t>
      </w:r>
    </w:p>
    <w:p w:rsidR="0068018B" w:rsidRDefault="0068018B" w:rsidP="0068018B">
      <w:pPr>
        <w:suppressAutoHyphens/>
        <w:autoSpaceDE w:val="0"/>
        <w:spacing w:after="0" w:line="240" w:lineRule="exact"/>
        <w:ind w:left="4253"/>
        <w:jc w:val="both"/>
        <w:rPr>
          <w:rFonts w:ascii="Times New Roman" w:hAnsi="Times New Roman" w:cs="Times New Roman"/>
          <w:bCs/>
          <w:sz w:val="28"/>
          <w:szCs w:val="28"/>
        </w:rPr>
      </w:pPr>
      <w:r w:rsidRPr="0068018B">
        <w:rPr>
          <w:rFonts w:ascii="Times New Roman" w:hAnsi="Times New Roman" w:cs="Times New Roman"/>
          <w:color w:val="000000"/>
          <w:sz w:val="28"/>
          <w:szCs w:val="28"/>
          <w:lang w:eastAsia="zh-CN"/>
        </w:rPr>
        <w:t xml:space="preserve">к Положению </w:t>
      </w:r>
      <w:r w:rsidRPr="0068018B">
        <w:rPr>
          <w:rFonts w:ascii="Times New Roman" w:hAnsi="Times New Roman" w:cs="Times New Roman"/>
          <w:sz w:val="28"/>
          <w:szCs w:val="28"/>
        </w:rPr>
        <w:t xml:space="preserve">о порядке организации и осуществления муниципального земельного контроля на территории </w:t>
      </w:r>
      <w:r w:rsidRPr="0068018B">
        <w:rPr>
          <w:rFonts w:ascii="Times New Roman" w:hAnsi="Times New Roman" w:cs="Times New Roman"/>
          <w:bCs/>
          <w:spacing w:val="4"/>
          <w:sz w:val="28"/>
          <w:szCs w:val="28"/>
        </w:rPr>
        <w:t>Корфовского городского</w:t>
      </w:r>
      <w:r w:rsidRPr="0068018B">
        <w:rPr>
          <w:rFonts w:ascii="Times New Roman" w:hAnsi="Times New Roman" w:cs="Times New Roman"/>
          <w:bCs/>
          <w:sz w:val="28"/>
          <w:szCs w:val="28"/>
        </w:rPr>
        <w:t xml:space="preserve"> поселения Хабаровского муниципального района Хабаровского края</w:t>
      </w:r>
    </w:p>
    <w:p w:rsidR="0068018B" w:rsidRPr="009318E8" w:rsidRDefault="0068018B" w:rsidP="0068018B">
      <w:pPr>
        <w:suppressAutoHyphens/>
        <w:autoSpaceDE w:val="0"/>
        <w:spacing w:after="0" w:line="240" w:lineRule="exact"/>
        <w:ind w:left="4253"/>
        <w:jc w:val="both"/>
        <w:rPr>
          <w:rFonts w:ascii="Times New Roman" w:hAnsi="Times New Roman" w:cs="Times New Roman"/>
          <w:i/>
          <w:color w:val="000000"/>
          <w:sz w:val="24"/>
          <w:szCs w:val="24"/>
          <w:lang w:eastAsia="zh-CN"/>
        </w:rPr>
      </w:pPr>
      <w:r w:rsidRPr="009318E8">
        <w:rPr>
          <w:rFonts w:ascii="Times New Roman" w:hAnsi="Times New Roman" w:cs="Times New Roman"/>
          <w:bCs/>
          <w:i/>
          <w:sz w:val="24"/>
          <w:szCs w:val="24"/>
        </w:rPr>
        <w:t xml:space="preserve">(введено решением Совета </w:t>
      </w:r>
      <w:r>
        <w:rPr>
          <w:rFonts w:ascii="Times New Roman" w:hAnsi="Times New Roman" w:cs="Times New Roman"/>
          <w:bCs/>
          <w:i/>
          <w:sz w:val="24"/>
          <w:szCs w:val="24"/>
        </w:rPr>
        <w:t>депутатов от 28.03.2022 № 43/216</w:t>
      </w:r>
      <w:bookmarkStart w:id="0" w:name="_GoBack"/>
      <w:bookmarkEnd w:id="0"/>
      <w:r w:rsidRPr="009318E8">
        <w:rPr>
          <w:rFonts w:ascii="Times New Roman" w:hAnsi="Times New Roman" w:cs="Times New Roman"/>
          <w:bCs/>
          <w:i/>
          <w:sz w:val="24"/>
          <w:szCs w:val="24"/>
        </w:rPr>
        <w:t>)</w:t>
      </w:r>
    </w:p>
    <w:p w:rsidR="0068018B" w:rsidRPr="0068018B" w:rsidRDefault="0068018B" w:rsidP="0068018B">
      <w:pPr>
        <w:pStyle w:val="ConsPlusNormal"/>
        <w:jc w:val="center"/>
        <w:rPr>
          <w:rFonts w:ascii="Times New Roman" w:hAnsi="Times New Roman" w:cs="Times New Roman"/>
          <w:color w:val="000000" w:themeColor="text1"/>
          <w:sz w:val="28"/>
          <w:szCs w:val="28"/>
        </w:rPr>
      </w:pPr>
    </w:p>
    <w:p w:rsidR="0068018B" w:rsidRPr="0068018B" w:rsidRDefault="0068018B" w:rsidP="0068018B">
      <w:pPr>
        <w:spacing w:after="0" w:line="240" w:lineRule="exact"/>
        <w:jc w:val="center"/>
        <w:rPr>
          <w:rFonts w:ascii="Times New Roman" w:hAnsi="Times New Roman" w:cs="Times New Roman"/>
          <w:b/>
          <w:color w:val="000000" w:themeColor="text1"/>
          <w:sz w:val="28"/>
          <w:szCs w:val="28"/>
        </w:rPr>
      </w:pPr>
      <w:r w:rsidRPr="0068018B">
        <w:rPr>
          <w:rFonts w:ascii="Times New Roman" w:hAnsi="Times New Roman" w:cs="Times New Roman"/>
          <w:b/>
          <w:color w:val="000000" w:themeColor="text1"/>
          <w:sz w:val="28"/>
          <w:szCs w:val="28"/>
        </w:rPr>
        <w:t xml:space="preserve">Ключевые и индикативные показатели </w:t>
      </w:r>
    </w:p>
    <w:p w:rsidR="0068018B" w:rsidRPr="0068018B" w:rsidRDefault="0068018B" w:rsidP="0068018B">
      <w:pPr>
        <w:spacing w:after="0" w:line="240" w:lineRule="exact"/>
        <w:jc w:val="center"/>
        <w:rPr>
          <w:rFonts w:ascii="Times New Roman" w:hAnsi="Times New Roman" w:cs="Times New Roman"/>
          <w:color w:val="000000" w:themeColor="text1"/>
          <w:sz w:val="28"/>
          <w:szCs w:val="28"/>
        </w:rPr>
      </w:pPr>
      <w:r w:rsidRPr="0068018B">
        <w:rPr>
          <w:rFonts w:ascii="Times New Roman" w:hAnsi="Times New Roman" w:cs="Times New Roman"/>
          <w:b/>
          <w:color w:val="000000" w:themeColor="text1"/>
          <w:sz w:val="28"/>
          <w:szCs w:val="28"/>
        </w:rPr>
        <w:t xml:space="preserve">муниципального </w:t>
      </w:r>
      <w:r w:rsidRPr="0068018B">
        <w:rPr>
          <w:rFonts w:ascii="Times New Roman" w:hAnsi="Times New Roman" w:cs="Times New Roman"/>
          <w:b/>
          <w:sz w:val="28"/>
          <w:szCs w:val="28"/>
        </w:rPr>
        <w:t xml:space="preserve">земельного контроля на территории </w:t>
      </w:r>
      <w:r w:rsidRPr="0068018B">
        <w:rPr>
          <w:rFonts w:ascii="Times New Roman" w:hAnsi="Times New Roman" w:cs="Times New Roman"/>
          <w:b/>
          <w:bCs/>
          <w:spacing w:val="4"/>
          <w:sz w:val="28"/>
          <w:szCs w:val="28"/>
        </w:rPr>
        <w:t>Корфовского городского</w:t>
      </w:r>
      <w:r w:rsidRPr="0068018B">
        <w:rPr>
          <w:rFonts w:ascii="Times New Roman" w:hAnsi="Times New Roman" w:cs="Times New Roman"/>
          <w:b/>
          <w:bCs/>
          <w:sz w:val="28"/>
          <w:szCs w:val="28"/>
        </w:rPr>
        <w:t xml:space="preserve"> поселения Хабаровского муниципального района Хабаровского</w:t>
      </w:r>
      <w:r w:rsidRPr="0068018B">
        <w:rPr>
          <w:rFonts w:ascii="Times New Roman" w:hAnsi="Times New Roman" w:cs="Times New Roman"/>
          <w:bCs/>
          <w:sz w:val="28"/>
          <w:szCs w:val="28"/>
        </w:rPr>
        <w:t xml:space="preserve"> </w:t>
      </w:r>
      <w:r w:rsidRPr="0068018B">
        <w:rPr>
          <w:rFonts w:ascii="Times New Roman" w:hAnsi="Times New Roman" w:cs="Times New Roman"/>
          <w:b/>
          <w:bCs/>
          <w:sz w:val="28"/>
          <w:szCs w:val="28"/>
        </w:rPr>
        <w:t>края</w:t>
      </w:r>
      <w:r w:rsidRPr="0068018B">
        <w:rPr>
          <w:rFonts w:ascii="Times New Roman" w:hAnsi="Times New Roman" w:cs="Times New Roman"/>
          <w:color w:val="000000" w:themeColor="text1"/>
          <w:sz w:val="28"/>
          <w:szCs w:val="28"/>
        </w:rPr>
        <w:t xml:space="preserve"> </w:t>
      </w:r>
    </w:p>
    <w:p w:rsidR="0068018B" w:rsidRPr="0068018B" w:rsidRDefault="0068018B" w:rsidP="0068018B">
      <w:pPr>
        <w:spacing w:after="0" w:line="240" w:lineRule="exact"/>
        <w:jc w:val="center"/>
        <w:rPr>
          <w:rFonts w:ascii="Times New Roman" w:hAnsi="Times New Roman" w:cs="Times New Roman"/>
          <w:color w:val="000000" w:themeColor="text1"/>
          <w:sz w:val="28"/>
          <w:szCs w:val="28"/>
        </w:rPr>
      </w:pPr>
      <w:r w:rsidRPr="0068018B">
        <w:rPr>
          <w:rFonts w:ascii="Times New Roman" w:hAnsi="Times New Roman" w:cs="Times New Roman"/>
          <w:color w:val="000000" w:themeColor="text1"/>
          <w:sz w:val="28"/>
          <w:szCs w:val="28"/>
        </w:rPr>
        <w:t>(далее – муниципальный земельный контроль)</w:t>
      </w:r>
    </w:p>
    <w:p w:rsidR="0068018B" w:rsidRPr="0068018B" w:rsidRDefault="0068018B" w:rsidP="0068018B">
      <w:pPr>
        <w:spacing w:after="0" w:line="240" w:lineRule="auto"/>
        <w:ind w:firstLine="709"/>
        <w:jc w:val="both"/>
        <w:rPr>
          <w:rFonts w:ascii="Times New Roman" w:hAnsi="Times New Roman" w:cs="Times New Roman"/>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3"/>
        <w:gridCol w:w="1839"/>
        <w:gridCol w:w="1242"/>
        <w:gridCol w:w="2941"/>
        <w:gridCol w:w="1400"/>
        <w:gridCol w:w="1379"/>
      </w:tblGrid>
      <w:tr w:rsidR="0068018B" w:rsidRPr="0068018B" w:rsidTr="00642B12">
        <w:tc>
          <w:tcPr>
            <w:tcW w:w="310" w:type="pct"/>
            <w:shd w:val="clear" w:color="auto" w:fill="FFFFFF"/>
            <w:vAlign w:val="center"/>
            <w:hideMark/>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Индекс показателя</w:t>
            </w:r>
          </w:p>
        </w:tc>
        <w:tc>
          <w:tcPr>
            <w:tcW w:w="980" w:type="pct"/>
            <w:shd w:val="clear" w:color="auto" w:fill="FFFFFF"/>
            <w:vAlign w:val="center"/>
            <w:hideMark/>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Наименование показателя</w:t>
            </w:r>
          </w:p>
        </w:tc>
        <w:tc>
          <w:tcPr>
            <w:tcW w:w="662" w:type="pct"/>
            <w:shd w:val="clear" w:color="auto" w:fill="FFFFFF"/>
            <w:vAlign w:val="center"/>
            <w:hideMark/>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Формула расчета</w:t>
            </w:r>
          </w:p>
        </w:tc>
        <w:tc>
          <w:tcPr>
            <w:tcW w:w="1567" w:type="pct"/>
            <w:shd w:val="clear" w:color="auto" w:fill="FFFFFF"/>
            <w:vAlign w:val="center"/>
            <w:hideMark/>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Комментарии (интерпретация значений)</w:t>
            </w:r>
          </w:p>
        </w:tc>
        <w:tc>
          <w:tcPr>
            <w:tcW w:w="746" w:type="pct"/>
            <w:shd w:val="clear" w:color="auto" w:fill="FFFFFF"/>
            <w:vAlign w:val="center"/>
            <w:hideMark/>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Целевые значения показателей</w:t>
            </w:r>
          </w:p>
        </w:tc>
        <w:tc>
          <w:tcPr>
            <w:tcW w:w="735" w:type="pct"/>
            <w:shd w:val="clear" w:color="auto" w:fill="FFFFFF"/>
            <w:vAlign w:val="center"/>
            <w:hideMark/>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Источник данных для определения значения показателя</w:t>
            </w:r>
          </w:p>
        </w:tc>
      </w:tr>
      <w:tr w:rsidR="0068018B" w:rsidRPr="0068018B" w:rsidTr="00642B12">
        <w:tc>
          <w:tcPr>
            <w:tcW w:w="5000" w:type="pct"/>
            <w:gridSpan w:val="6"/>
            <w:shd w:val="clear" w:color="auto" w:fill="FFFFFF"/>
            <w:vAlign w:val="center"/>
            <w:hideMark/>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Ключевые показатели</w:t>
            </w:r>
          </w:p>
        </w:tc>
      </w:tr>
      <w:tr w:rsidR="0068018B" w:rsidRPr="0068018B" w:rsidTr="00642B12">
        <w:tc>
          <w:tcPr>
            <w:tcW w:w="310" w:type="pct"/>
            <w:shd w:val="clear" w:color="auto" w:fill="FFFFFF"/>
            <w:vAlign w:val="center"/>
            <w:hideMark/>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А</w:t>
            </w:r>
          </w:p>
        </w:tc>
        <w:tc>
          <w:tcPr>
            <w:tcW w:w="4690" w:type="pct"/>
            <w:gridSpan w:val="5"/>
            <w:shd w:val="clear" w:color="auto" w:fill="FFFFFF"/>
            <w:hideMark/>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А.1</w:t>
            </w:r>
          </w:p>
        </w:tc>
        <w:tc>
          <w:tcPr>
            <w:tcW w:w="980"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А.1 = </w:t>
            </w:r>
            <w:r w:rsidRPr="0068018B">
              <w:rPr>
                <w:color w:val="000000" w:themeColor="text1"/>
                <w:sz w:val="20"/>
                <w:szCs w:val="20"/>
                <w:lang w:val="en-US"/>
              </w:rPr>
              <w:t>Sum(</w:t>
            </w:r>
            <w:r w:rsidRPr="0068018B">
              <w:rPr>
                <w:color w:val="000000" w:themeColor="text1"/>
                <w:sz w:val="20"/>
                <w:szCs w:val="20"/>
              </w:rPr>
              <w:t>НАП)</w:t>
            </w:r>
          </w:p>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"https://internet.garant.ru/document/formula?revision=9112021519&amp;text=yl_u8vA9ISjKX-7y8OIvL9fNX_Hg7O7h6ykqKzEwMDAwMA==" \* MERGEFORMATINET </w:instrText>
            </w:r>
            <w:r w:rsidRPr="0068018B">
              <w:rPr>
                <w:color w:val="000000" w:themeColor="text1"/>
                <w:sz w:val="20"/>
                <w:szCs w:val="20"/>
              </w:rPr>
              <w:fldChar w:fldCharType="end"/>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tc>
        <w:tc>
          <w:tcPr>
            <w:tcW w:w="746"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0</w:t>
            </w:r>
          </w:p>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либо</w:t>
            </w:r>
          </w:p>
          <w:p w:rsidR="0068018B" w:rsidRPr="0068018B" w:rsidRDefault="0068018B" w:rsidP="0068018B">
            <w:pPr>
              <w:pStyle w:val="s16"/>
              <w:spacing w:before="0" w:beforeAutospacing="0" w:after="0" w:afterAutospacing="0"/>
              <w:jc w:val="center"/>
              <w:rPr>
                <w:i/>
                <w:iCs/>
                <w:color w:val="000000" w:themeColor="text1"/>
                <w:sz w:val="20"/>
                <w:szCs w:val="20"/>
              </w:rPr>
            </w:pPr>
            <w:r w:rsidRPr="0068018B">
              <w:rPr>
                <w:color w:val="000000" w:themeColor="text1"/>
                <w:sz w:val="20"/>
                <w:szCs w:val="20"/>
              </w:rPr>
              <w:t xml:space="preserve">менее или равно 5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течение отчетного года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А.2</w:t>
            </w:r>
          </w:p>
        </w:tc>
        <w:tc>
          <w:tcPr>
            <w:tcW w:w="980"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proofErr w:type="gramStart"/>
            <w:r w:rsidRPr="0068018B">
              <w:rPr>
                <w:color w:val="000000" w:themeColor="text1"/>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w:t>
            </w:r>
            <w:r w:rsidRPr="0068018B">
              <w:rPr>
                <w:color w:val="000000" w:themeColor="text1"/>
                <w:sz w:val="20"/>
                <w:szCs w:val="20"/>
              </w:rPr>
              <w:lastRenderedPageBreak/>
              <w:t xml:space="preserve">стоимости </w:t>
            </w:r>
            <w:proofErr w:type="gramEnd"/>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lastRenderedPageBreak/>
              <w:t>А.2 =</w:t>
            </w:r>
          </w:p>
          <w:p w:rsidR="0068018B" w:rsidRPr="0068018B" w:rsidRDefault="0068018B" w:rsidP="0068018B">
            <w:pPr>
              <w:pStyle w:val="s16"/>
              <w:spacing w:before="0" w:beforeAutospacing="0" w:after="0" w:afterAutospacing="0"/>
              <w:jc w:val="center"/>
              <w:rPr>
                <w:color w:val="000000" w:themeColor="text1"/>
                <w:sz w:val="20"/>
                <w:szCs w:val="20"/>
                <w:lang w:val="en-US"/>
              </w:rPr>
            </w:pPr>
            <w:r w:rsidRPr="0068018B">
              <w:rPr>
                <w:color w:val="000000" w:themeColor="text1"/>
                <w:sz w:val="20"/>
                <w:szCs w:val="20"/>
                <w:lang w:val="en-US"/>
              </w:rPr>
              <w:t>Sum(</w:t>
            </w:r>
            <w:r w:rsidRPr="0068018B">
              <w:rPr>
                <w:color w:val="000000" w:themeColor="text1"/>
                <w:sz w:val="20"/>
                <w:szCs w:val="20"/>
              </w:rPr>
              <w:t>НЗН)</w:t>
            </w:r>
          </w:p>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"https://internet.garant.ru/document/formula?revision=9112021519&amp;text=yl_u8vA9ISjKX-7y8OIvL9fNX_Hg7O7h6ykqKzEwMDAwMA==" \* MERGEFORMATINET </w:instrText>
            </w:r>
            <w:r w:rsidRPr="0068018B">
              <w:rPr>
                <w:color w:val="000000" w:themeColor="text1"/>
                <w:sz w:val="20"/>
                <w:szCs w:val="20"/>
              </w:rPr>
              <w:fldChar w:fldCharType="end"/>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proofErr w:type="gramStart"/>
            <w:r w:rsidRPr="0068018B">
              <w:rPr>
                <w:color w:val="000000" w:themeColor="text1"/>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tc>
        <w:tc>
          <w:tcPr>
            <w:tcW w:w="746"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0</w:t>
            </w:r>
          </w:p>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либо</w:t>
            </w:r>
          </w:p>
          <w:p w:rsidR="0068018B" w:rsidRPr="0068018B" w:rsidRDefault="0068018B" w:rsidP="0068018B">
            <w:pPr>
              <w:pStyle w:val="s16"/>
              <w:spacing w:before="0" w:beforeAutospacing="0" w:after="0" w:afterAutospacing="0"/>
              <w:jc w:val="center"/>
              <w:rPr>
                <w:i/>
                <w:iCs/>
                <w:color w:val="000000" w:themeColor="text1"/>
                <w:sz w:val="20"/>
                <w:szCs w:val="20"/>
              </w:rPr>
            </w:pPr>
            <w:r w:rsidRPr="0068018B">
              <w:rPr>
                <w:color w:val="000000" w:themeColor="text1"/>
                <w:sz w:val="20"/>
                <w:szCs w:val="20"/>
              </w:rPr>
              <w:t>менее или равно 3</w:t>
            </w:r>
          </w:p>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течение отчетного года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lastRenderedPageBreak/>
              <w:t>А.3</w:t>
            </w:r>
          </w:p>
        </w:tc>
        <w:tc>
          <w:tcPr>
            <w:tcW w:w="980" w:type="pct"/>
            <w:shd w:val="clear" w:color="auto" w:fill="FFFFFF"/>
          </w:tcPr>
          <w:p w:rsidR="0068018B" w:rsidRPr="0068018B" w:rsidRDefault="0068018B" w:rsidP="0068018B">
            <w:pPr>
              <w:pStyle w:val="s16"/>
              <w:spacing w:before="0" w:beforeAutospacing="0" w:after="0" w:afterAutospacing="0"/>
              <w:jc w:val="both"/>
              <w:rPr>
                <w:color w:val="000000"/>
                <w:sz w:val="20"/>
                <w:szCs w:val="20"/>
              </w:rPr>
            </w:pPr>
            <w:r w:rsidRPr="0068018B">
              <w:rPr>
                <w:color w:val="000000"/>
                <w:sz w:val="20"/>
                <w:szCs w:val="2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А.3 =</w:t>
            </w:r>
          </w:p>
          <w:p w:rsidR="0068018B" w:rsidRPr="0068018B" w:rsidRDefault="0068018B" w:rsidP="0068018B">
            <w:pPr>
              <w:pStyle w:val="s16"/>
              <w:spacing w:before="0" w:beforeAutospacing="0" w:after="0" w:afterAutospacing="0"/>
              <w:jc w:val="center"/>
              <w:rPr>
                <w:color w:val="000000" w:themeColor="text1"/>
                <w:sz w:val="20"/>
                <w:szCs w:val="20"/>
                <w:lang w:val="en-US"/>
              </w:rPr>
            </w:pPr>
            <w:r w:rsidRPr="0068018B">
              <w:rPr>
                <w:color w:val="000000" w:themeColor="text1"/>
                <w:sz w:val="20"/>
                <w:szCs w:val="20"/>
                <w:lang w:val="en-US"/>
              </w:rPr>
              <w:t>Sum(</w:t>
            </w:r>
            <w:r w:rsidRPr="0068018B">
              <w:rPr>
                <w:color w:val="000000" w:themeColor="text1"/>
                <w:sz w:val="20"/>
                <w:szCs w:val="20"/>
              </w:rPr>
              <w:t>ПЗУ)</w:t>
            </w:r>
          </w:p>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"https://internet.garant.ru/document/formula?revision=9112021519&amp;text=yl_u8vA9ISjKX-7y8OIvL9fNX_Hg7O7h6ykqKzEwMDAwMA==" \* MERGEFORMATINET </w:instrText>
            </w:r>
            <w:r w:rsidRPr="0068018B">
              <w:rPr>
                <w:color w:val="000000" w:themeColor="text1"/>
                <w:sz w:val="20"/>
                <w:szCs w:val="20"/>
              </w:rPr>
              <w:fldChar w:fldCharType="end"/>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А.3 определяется как сумма стоимости всех мероприятий </w:t>
            </w:r>
            <w:proofErr w:type="gramStart"/>
            <w:r w:rsidRPr="0068018B">
              <w:rPr>
                <w:color w:val="000000" w:themeColor="text1"/>
                <w:sz w:val="20"/>
                <w:szCs w:val="20"/>
              </w:rPr>
              <w:t>по</w:t>
            </w:r>
            <w:proofErr w:type="gramEnd"/>
          </w:p>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sz w:val="20"/>
                <w:szCs w:val="20"/>
              </w:rPr>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w:t>
            </w:r>
            <w:r w:rsidRPr="0068018B">
              <w:rPr>
                <w:color w:val="000000" w:themeColor="text1"/>
                <w:sz w:val="20"/>
                <w:szCs w:val="20"/>
              </w:rPr>
              <w:t xml:space="preserve"> (в тыс. руб.)</w:t>
            </w:r>
          </w:p>
        </w:tc>
        <w:tc>
          <w:tcPr>
            <w:tcW w:w="746"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0</w:t>
            </w:r>
          </w:p>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либо</w:t>
            </w:r>
          </w:p>
          <w:p w:rsidR="0068018B" w:rsidRPr="0068018B" w:rsidRDefault="0068018B" w:rsidP="0068018B">
            <w:pPr>
              <w:pStyle w:val="s16"/>
              <w:spacing w:before="0" w:beforeAutospacing="0" w:after="0" w:afterAutospacing="0"/>
              <w:jc w:val="center"/>
              <w:rPr>
                <w:i/>
                <w:iCs/>
                <w:color w:val="000000" w:themeColor="text1"/>
                <w:sz w:val="20"/>
                <w:szCs w:val="20"/>
              </w:rPr>
            </w:pPr>
            <w:r w:rsidRPr="0068018B">
              <w:rPr>
                <w:color w:val="000000" w:themeColor="text1"/>
                <w:sz w:val="20"/>
                <w:szCs w:val="20"/>
              </w:rPr>
              <w:t>менее или равно 10</w:t>
            </w:r>
          </w:p>
          <w:p w:rsidR="0068018B" w:rsidRPr="0068018B" w:rsidRDefault="0068018B" w:rsidP="0068018B">
            <w:pPr>
              <w:pStyle w:val="s16"/>
              <w:spacing w:before="0" w:beforeAutospacing="0" w:after="0" w:afterAutospacing="0"/>
              <w:jc w:val="both"/>
              <w:rPr>
                <w:i/>
                <w:iCs/>
                <w:color w:val="000000" w:themeColor="text1"/>
                <w:sz w:val="20"/>
                <w:szCs w:val="20"/>
              </w:rPr>
            </w:pPr>
          </w:p>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течение отчетного года </w:t>
            </w:r>
          </w:p>
        </w:tc>
      </w:tr>
      <w:tr w:rsidR="0068018B" w:rsidRPr="0068018B" w:rsidTr="00642B12">
        <w:tc>
          <w:tcPr>
            <w:tcW w:w="5000" w:type="pct"/>
            <w:gridSpan w:val="6"/>
            <w:shd w:val="clear" w:color="auto" w:fill="FFFFFF"/>
            <w:vAlign w:val="center"/>
          </w:tcPr>
          <w:p w:rsidR="0068018B" w:rsidRPr="0068018B" w:rsidRDefault="0068018B" w:rsidP="0068018B">
            <w:pPr>
              <w:pStyle w:val="empty"/>
              <w:spacing w:before="0" w:beforeAutospacing="0" w:after="0" w:afterAutospacing="0"/>
              <w:jc w:val="center"/>
              <w:rPr>
                <w:color w:val="000000" w:themeColor="text1"/>
                <w:sz w:val="20"/>
                <w:szCs w:val="20"/>
              </w:rPr>
            </w:pPr>
            <w:r w:rsidRPr="0068018B">
              <w:rPr>
                <w:color w:val="000000" w:themeColor="text1"/>
                <w:sz w:val="20"/>
                <w:szCs w:val="20"/>
              </w:rPr>
              <w:t>Индикативные показатели</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w:t>
            </w:r>
          </w:p>
        </w:tc>
        <w:tc>
          <w:tcPr>
            <w:tcW w:w="4690" w:type="pct"/>
            <w:gridSpan w:val="5"/>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proofErr w:type="gramStart"/>
            <w:r w:rsidRPr="0068018B">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bookmarkStart w:id="1" w:name="_Hlk90465885"/>
            <w:r w:rsidRPr="0068018B">
              <w:rPr>
                <w:color w:val="000000" w:themeColor="text1"/>
                <w:sz w:val="20"/>
                <w:szCs w:val="20"/>
              </w:rPr>
              <w:t>Б.1</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внеплановых контрольных мероприятий,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 = </w:t>
            </w:r>
            <w:r w:rsidRPr="0068018B">
              <w:rPr>
                <w:color w:val="000000" w:themeColor="text1"/>
                <w:sz w:val="20"/>
                <w:szCs w:val="20"/>
                <w:lang w:val="en-US"/>
              </w:rPr>
              <w:t>Sum(</w:t>
            </w:r>
            <w:r w:rsidRPr="0068018B">
              <w:rPr>
                <w:color w:val="000000" w:themeColor="text1"/>
                <w:sz w:val="20"/>
                <w:szCs w:val="20"/>
              </w:rPr>
              <w:t>КВМ)</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Б.1 определяется как сумма вне</w:t>
            </w:r>
            <w:r w:rsidRPr="0068018B">
              <w:rPr>
                <w:sz w:val="20"/>
                <w:szCs w:val="20"/>
              </w:rPr>
              <w:t xml:space="preserve">плановых контрольных мероприятий </w:t>
            </w:r>
            <w:r w:rsidRPr="0068018B">
              <w:rPr>
                <w:color w:val="000000" w:themeColor="text1"/>
                <w:sz w:val="20"/>
                <w:szCs w:val="20"/>
              </w:rPr>
              <w:t>(КВМ),</w:t>
            </w:r>
            <w:r w:rsidRPr="0068018B">
              <w:rPr>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Б.2</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w:t>
            </w:r>
            <w:r w:rsidRPr="0068018B">
              <w:rPr>
                <w:rFonts w:ascii="Times New Roman" w:hAnsi="Times New Roman" w:cs="Times New Roman"/>
                <w:sz w:val="20"/>
                <w:szCs w:val="20"/>
              </w:rPr>
              <w:lastRenderedPageBreak/>
              <w:t>обязательных требований, или отклонения объекта контроля от таких параметров,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lastRenderedPageBreak/>
              <w:t xml:space="preserve">Б.2 = </w:t>
            </w:r>
            <w:r w:rsidRPr="0068018B">
              <w:rPr>
                <w:color w:val="000000" w:themeColor="text1"/>
                <w:sz w:val="20"/>
                <w:szCs w:val="20"/>
                <w:lang w:val="en-US"/>
              </w:rPr>
              <w:t>Sum(</w:t>
            </w:r>
            <w:r w:rsidRPr="0068018B">
              <w:rPr>
                <w:color w:val="000000" w:themeColor="text1"/>
                <w:sz w:val="20"/>
                <w:szCs w:val="20"/>
              </w:rPr>
              <w:t>КВМИР)</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Б.2 определяется как сумма </w:t>
            </w:r>
            <w:r w:rsidRPr="0068018B">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68018B">
              <w:rPr>
                <w:color w:val="000000" w:themeColor="text1"/>
                <w:sz w:val="20"/>
                <w:szCs w:val="20"/>
              </w:rPr>
              <w:t xml:space="preserve"> (КВМИР),</w:t>
            </w:r>
            <w:r w:rsidRPr="0068018B">
              <w:rPr>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lastRenderedPageBreak/>
              <w:t>Б.3</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Общее количество контрольных мероприятий с взаимодействием, проведенных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Б.3 = </w:t>
            </w:r>
            <w:r w:rsidRPr="0068018B">
              <w:rPr>
                <w:color w:val="000000" w:themeColor="text1"/>
                <w:sz w:val="20"/>
                <w:szCs w:val="20"/>
                <w:lang w:val="en-US"/>
              </w:rPr>
              <w:t>Sum(</w:t>
            </w:r>
            <w:r w:rsidRPr="0068018B">
              <w:rPr>
                <w:color w:val="000000" w:themeColor="text1"/>
                <w:sz w:val="20"/>
                <w:szCs w:val="20"/>
              </w:rPr>
              <w:t>КМСВ)</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Б.3 определяется как сумма </w:t>
            </w:r>
            <w:r w:rsidRPr="0068018B">
              <w:rPr>
                <w:sz w:val="20"/>
                <w:szCs w:val="20"/>
              </w:rPr>
              <w:t>контрольных мероприятий с взаимодействием</w:t>
            </w:r>
            <w:r w:rsidRPr="0068018B">
              <w:rPr>
                <w:color w:val="000000" w:themeColor="text1"/>
                <w:sz w:val="20"/>
                <w:szCs w:val="20"/>
              </w:rPr>
              <w:t xml:space="preserve"> (КМСВ),</w:t>
            </w:r>
            <w:r w:rsidRPr="0068018B">
              <w:rPr>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Б.4</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Б.4 = </w:t>
            </w:r>
            <w:r w:rsidRPr="0068018B">
              <w:rPr>
                <w:color w:val="000000" w:themeColor="text1"/>
                <w:sz w:val="20"/>
                <w:szCs w:val="20"/>
                <w:lang w:val="en-US"/>
              </w:rPr>
              <w:t>Sum(</w:t>
            </w:r>
            <w:proofErr w:type="spellStart"/>
            <w:r w:rsidRPr="0068018B">
              <w:rPr>
                <w:color w:val="000000" w:themeColor="text1"/>
                <w:sz w:val="20"/>
                <w:szCs w:val="20"/>
              </w:rPr>
              <w:t>КМСВвид</w:t>
            </w:r>
            <w:proofErr w:type="spellEnd"/>
            <w:r w:rsidRPr="0068018B">
              <w:rPr>
                <w:color w:val="000000" w:themeColor="text1"/>
                <w:sz w:val="20"/>
                <w:szCs w:val="20"/>
              </w:rPr>
              <w:t>)</w:t>
            </w:r>
          </w:p>
        </w:tc>
        <w:tc>
          <w:tcPr>
            <w:tcW w:w="1567" w:type="pct"/>
            <w:shd w:val="clear" w:color="auto" w:fill="FFFFFF"/>
          </w:tcPr>
          <w:p w:rsidR="0068018B" w:rsidRPr="0068018B" w:rsidRDefault="0068018B" w:rsidP="0068018B">
            <w:pPr>
              <w:pStyle w:val="s16"/>
              <w:spacing w:before="0" w:beforeAutospacing="0" w:after="0" w:afterAutospacing="0"/>
              <w:jc w:val="both"/>
              <w:rPr>
                <w:sz w:val="20"/>
                <w:szCs w:val="20"/>
              </w:rPr>
            </w:pPr>
            <w:r w:rsidRPr="0068018B">
              <w:rPr>
                <w:color w:val="000000" w:themeColor="text1"/>
                <w:sz w:val="20"/>
                <w:szCs w:val="20"/>
              </w:rPr>
              <w:t xml:space="preserve">Б.4 определяется как сумма </w:t>
            </w:r>
            <w:r w:rsidRPr="0068018B">
              <w:rPr>
                <w:sz w:val="20"/>
                <w:szCs w:val="20"/>
              </w:rPr>
              <w:t>контрольных мероприятий с взаимодействием по каждому виду контрольных мероприятий</w:t>
            </w:r>
            <w:r w:rsidRPr="0068018B">
              <w:rPr>
                <w:color w:val="000000" w:themeColor="text1"/>
                <w:sz w:val="20"/>
                <w:szCs w:val="20"/>
              </w:rPr>
              <w:t xml:space="preserve"> (</w:t>
            </w:r>
            <w:proofErr w:type="spellStart"/>
            <w:r w:rsidRPr="0068018B">
              <w:rPr>
                <w:color w:val="000000" w:themeColor="text1"/>
                <w:sz w:val="20"/>
                <w:szCs w:val="20"/>
              </w:rPr>
              <w:t>КМСВвид</w:t>
            </w:r>
            <w:proofErr w:type="spellEnd"/>
            <w:r w:rsidRPr="0068018B">
              <w:rPr>
                <w:color w:val="000000" w:themeColor="text1"/>
                <w:sz w:val="20"/>
                <w:szCs w:val="20"/>
              </w:rPr>
              <w:t>),</w:t>
            </w:r>
            <w:r w:rsidRPr="0068018B">
              <w:rPr>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Б.5</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Б.5 = </w:t>
            </w:r>
            <w:r w:rsidRPr="0068018B">
              <w:rPr>
                <w:color w:val="000000" w:themeColor="text1"/>
                <w:sz w:val="20"/>
                <w:szCs w:val="20"/>
                <w:lang w:val="en-US"/>
              </w:rPr>
              <w:t>Sum(</w:t>
            </w:r>
            <w:proofErr w:type="spellStart"/>
            <w:r w:rsidRPr="0068018B">
              <w:rPr>
                <w:color w:val="000000" w:themeColor="text1"/>
                <w:sz w:val="20"/>
                <w:szCs w:val="20"/>
              </w:rPr>
              <w:t>КМДист</w:t>
            </w:r>
            <w:proofErr w:type="spellEnd"/>
            <w:r w:rsidRPr="0068018B">
              <w:rPr>
                <w:color w:val="000000" w:themeColor="text1"/>
                <w:sz w:val="20"/>
                <w:szCs w:val="20"/>
              </w:rPr>
              <w:t>)</w:t>
            </w:r>
          </w:p>
        </w:tc>
        <w:tc>
          <w:tcPr>
            <w:tcW w:w="1567" w:type="pct"/>
            <w:shd w:val="clear" w:color="auto" w:fill="FFFFFF"/>
          </w:tcPr>
          <w:p w:rsidR="0068018B" w:rsidRPr="0068018B" w:rsidRDefault="0068018B" w:rsidP="0068018B">
            <w:pPr>
              <w:pStyle w:val="s16"/>
              <w:spacing w:before="0" w:beforeAutospacing="0" w:after="0" w:afterAutospacing="0"/>
              <w:jc w:val="both"/>
              <w:rPr>
                <w:sz w:val="20"/>
                <w:szCs w:val="20"/>
              </w:rPr>
            </w:pPr>
            <w:r w:rsidRPr="0068018B">
              <w:rPr>
                <w:color w:val="000000" w:themeColor="text1"/>
                <w:sz w:val="20"/>
                <w:szCs w:val="20"/>
              </w:rPr>
              <w:t xml:space="preserve">Б.5 определяется как сумма </w:t>
            </w:r>
            <w:r w:rsidRPr="0068018B">
              <w:rPr>
                <w:sz w:val="20"/>
                <w:szCs w:val="20"/>
              </w:rPr>
              <w:t>контрольных мероприятий, проведенных с использованием средств дистанционного взаимодействия</w:t>
            </w:r>
            <w:r w:rsidRPr="0068018B">
              <w:rPr>
                <w:color w:val="000000" w:themeColor="text1"/>
                <w:sz w:val="20"/>
                <w:szCs w:val="20"/>
              </w:rPr>
              <w:t xml:space="preserve"> (</w:t>
            </w:r>
            <w:proofErr w:type="spellStart"/>
            <w:r w:rsidRPr="0068018B">
              <w:rPr>
                <w:color w:val="000000" w:themeColor="text1"/>
                <w:sz w:val="20"/>
                <w:szCs w:val="20"/>
              </w:rPr>
              <w:t>КМДист</w:t>
            </w:r>
            <w:proofErr w:type="spellEnd"/>
            <w:r w:rsidRPr="0068018B">
              <w:rPr>
                <w:color w:val="000000" w:themeColor="text1"/>
                <w:sz w:val="20"/>
                <w:szCs w:val="20"/>
              </w:rPr>
              <w:t>),</w:t>
            </w:r>
            <w:r w:rsidRPr="0068018B">
              <w:rPr>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Б.6</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предостережений о недопустимости нарушения обязательных требований, объявленных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Б.6 = </w:t>
            </w:r>
            <w:r w:rsidRPr="0068018B">
              <w:rPr>
                <w:color w:val="000000" w:themeColor="text1"/>
                <w:sz w:val="20"/>
                <w:szCs w:val="20"/>
                <w:lang w:val="en-US"/>
              </w:rPr>
              <w:t>Sum(</w:t>
            </w:r>
            <w:r w:rsidRPr="0068018B">
              <w:rPr>
                <w:color w:val="000000" w:themeColor="text1"/>
                <w:sz w:val="20"/>
                <w:szCs w:val="20"/>
              </w:rPr>
              <w:t>КПНН)</w:t>
            </w:r>
          </w:p>
        </w:tc>
        <w:tc>
          <w:tcPr>
            <w:tcW w:w="1567" w:type="pct"/>
            <w:shd w:val="clear" w:color="auto" w:fill="FFFFFF"/>
          </w:tcPr>
          <w:p w:rsidR="0068018B" w:rsidRPr="0068018B" w:rsidRDefault="0068018B" w:rsidP="0068018B">
            <w:pPr>
              <w:pStyle w:val="s16"/>
              <w:spacing w:before="0" w:beforeAutospacing="0" w:after="0" w:afterAutospacing="0"/>
              <w:jc w:val="both"/>
              <w:rPr>
                <w:sz w:val="20"/>
                <w:szCs w:val="20"/>
              </w:rPr>
            </w:pPr>
            <w:r w:rsidRPr="0068018B">
              <w:rPr>
                <w:color w:val="000000" w:themeColor="text1"/>
                <w:sz w:val="20"/>
                <w:szCs w:val="20"/>
              </w:rPr>
              <w:t xml:space="preserve">Б.6 определяется как сумма </w:t>
            </w:r>
            <w:r w:rsidRPr="0068018B">
              <w:rPr>
                <w:sz w:val="20"/>
                <w:szCs w:val="20"/>
              </w:rPr>
              <w:t>предостережений о недопустимости нарушения обязательных требований</w:t>
            </w:r>
            <w:r w:rsidRPr="0068018B">
              <w:rPr>
                <w:color w:val="000000" w:themeColor="text1"/>
                <w:sz w:val="20"/>
                <w:szCs w:val="20"/>
              </w:rPr>
              <w:t xml:space="preserve"> (КПНН),</w:t>
            </w:r>
            <w:r w:rsidRPr="0068018B">
              <w:rPr>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Б.7</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 xml:space="preserve">Количество </w:t>
            </w:r>
            <w:proofErr w:type="gramStart"/>
            <w:r w:rsidRPr="0068018B">
              <w:rPr>
                <w:rFonts w:ascii="Times New Roman" w:hAnsi="Times New Roman" w:cs="Times New Roman"/>
                <w:sz w:val="20"/>
                <w:szCs w:val="20"/>
              </w:rPr>
              <w:t>контрольных</w:t>
            </w:r>
            <w:proofErr w:type="gramEnd"/>
          </w:p>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мероприятий, по результатам которых выявлены нарушения обязательных требований,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Б.7 = </w:t>
            </w:r>
            <w:r w:rsidRPr="0068018B">
              <w:rPr>
                <w:color w:val="000000" w:themeColor="text1"/>
                <w:sz w:val="20"/>
                <w:szCs w:val="20"/>
                <w:lang w:val="en-US"/>
              </w:rPr>
              <w:t>Sum(</w:t>
            </w:r>
            <w:r w:rsidRPr="0068018B">
              <w:rPr>
                <w:color w:val="000000" w:themeColor="text1"/>
                <w:sz w:val="20"/>
                <w:szCs w:val="20"/>
              </w:rPr>
              <w:t>КМНОТ)</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Б.7 определяется как сумма </w:t>
            </w:r>
            <w:r w:rsidRPr="0068018B">
              <w:rPr>
                <w:rFonts w:ascii="Times New Roman" w:hAnsi="Times New Roman" w:cs="Times New Roman"/>
                <w:sz w:val="20"/>
                <w:szCs w:val="20"/>
              </w:rPr>
              <w:t>контрольных мероприятий, по результатам которых выявлены нарушения обязательных требований</w:t>
            </w:r>
            <w:r w:rsidRPr="0068018B">
              <w:rPr>
                <w:rFonts w:ascii="Times New Roman" w:hAnsi="Times New Roman" w:cs="Times New Roman"/>
                <w:color w:val="000000" w:themeColor="text1"/>
                <w:sz w:val="20"/>
                <w:szCs w:val="20"/>
              </w:rPr>
              <w:t xml:space="preserve"> (КМНОТ),</w:t>
            </w:r>
            <w:r w:rsidRPr="0068018B">
              <w:rPr>
                <w:rFonts w:ascii="Times New Roman" w:hAnsi="Times New Roman" w:cs="Times New Roman"/>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Б.8</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контрольных мероприятий, по итогам которых возбуждены дела об административных правонарушениях,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Б.8 = </w:t>
            </w:r>
            <w:r w:rsidRPr="0068018B">
              <w:rPr>
                <w:color w:val="000000" w:themeColor="text1"/>
                <w:sz w:val="20"/>
                <w:szCs w:val="20"/>
                <w:lang w:val="en-US"/>
              </w:rPr>
              <w:t>Sum(</w:t>
            </w:r>
            <w:r w:rsidRPr="0068018B">
              <w:rPr>
                <w:color w:val="000000" w:themeColor="text1"/>
                <w:sz w:val="20"/>
                <w:szCs w:val="20"/>
              </w:rPr>
              <w:t>КМАП)</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Б.8 определяется как сумма </w:t>
            </w:r>
            <w:r w:rsidRPr="0068018B">
              <w:rPr>
                <w:rFonts w:ascii="Times New Roman" w:hAnsi="Times New Roman" w:cs="Times New Roman"/>
                <w:sz w:val="20"/>
                <w:szCs w:val="20"/>
              </w:rPr>
              <w:t>контрольных мероприятий, по итогам которых возбуждены дела об административных правонарушениях</w:t>
            </w:r>
            <w:r w:rsidRPr="0068018B">
              <w:rPr>
                <w:rFonts w:ascii="Times New Roman" w:hAnsi="Times New Roman" w:cs="Times New Roman"/>
                <w:color w:val="000000" w:themeColor="text1"/>
                <w:sz w:val="20"/>
                <w:szCs w:val="20"/>
              </w:rPr>
              <w:t xml:space="preserve"> (КМАП),</w:t>
            </w:r>
            <w:r w:rsidRPr="0068018B">
              <w:rPr>
                <w:rFonts w:ascii="Times New Roman" w:hAnsi="Times New Roman" w:cs="Times New Roman"/>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Б.9</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 xml:space="preserve">Сумма административных штрафов, наложенных по результатам контрольных </w:t>
            </w:r>
            <w:r w:rsidRPr="0068018B">
              <w:rPr>
                <w:rFonts w:ascii="Times New Roman" w:hAnsi="Times New Roman" w:cs="Times New Roman"/>
                <w:sz w:val="20"/>
                <w:szCs w:val="20"/>
              </w:rPr>
              <w:lastRenderedPageBreak/>
              <w:t>мероприятий,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lastRenderedPageBreak/>
              <w:t xml:space="preserve">Б.9 = </w:t>
            </w:r>
            <w:r w:rsidRPr="0068018B">
              <w:rPr>
                <w:color w:val="000000" w:themeColor="text1"/>
                <w:sz w:val="20"/>
                <w:szCs w:val="20"/>
                <w:lang w:val="en-US"/>
              </w:rPr>
              <w:t>Sum(</w:t>
            </w:r>
            <w:r w:rsidRPr="0068018B">
              <w:rPr>
                <w:color w:val="000000" w:themeColor="text1"/>
                <w:sz w:val="20"/>
                <w:szCs w:val="20"/>
              </w:rPr>
              <w:t>АШ)</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Б.9 определяется как сумма </w:t>
            </w:r>
            <w:r w:rsidRPr="0068018B">
              <w:rPr>
                <w:rFonts w:ascii="Times New Roman" w:hAnsi="Times New Roman" w:cs="Times New Roman"/>
                <w:sz w:val="20"/>
                <w:szCs w:val="20"/>
              </w:rPr>
              <w:t>административных штрафов, наложенных по результатам контрольных мероприятий</w:t>
            </w:r>
            <w:r w:rsidRPr="0068018B">
              <w:rPr>
                <w:rFonts w:ascii="Times New Roman" w:hAnsi="Times New Roman" w:cs="Times New Roman"/>
                <w:color w:val="000000" w:themeColor="text1"/>
                <w:sz w:val="20"/>
                <w:szCs w:val="20"/>
              </w:rPr>
              <w:t xml:space="preserve"> (АШ),</w:t>
            </w:r>
            <w:r w:rsidRPr="0068018B">
              <w:rPr>
                <w:rFonts w:ascii="Times New Roman" w:hAnsi="Times New Roman" w:cs="Times New Roman"/>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lastRenderedPageBreak/>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lastRenderedPageBreak/>
              <w:t>Б.10</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Б.10 = </w:t>
            </w:r>
            <w:r w:rsidRPr="0068018B">
              <w:rPr>
                <w:color w:val="000000" w:themeColor="text1"/>
                <w:sz w:val="20"/>
                <w:szCs w:val="20"/>
                <w:lang w:val="en-US"/>
              </w:rPr>
              <w:t>Sum(</w:t>
            </w:r>
            <w:r w:rsidRPr="0068018B">
              <w:rPr>
                <w:color w:val="000000" w:themeColor="text1"/>
                <w:sz w:val="20"/>
                <w:szCs w:val="20"/>
              </w:rPr>
              <w:t>КЗОП)</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Б.10 определяется как сумма </w:t>
            </w:r>
            <w:r w:rsidRPr="0068018B">
              <w:rPr>
                <w:rFonts w:ascii="Times New Roman" w:hAnsi="Times New Roman" w:cs="Times New Roman"/>
                <w:sz w:val="20"/>
                <w:szCs w:val="20"/>
              </w:rPr>
              <w:t>направленных в органы прокуратуры заявлений о согласовании проведения контрольных мероприятий</w:t>
            </w:r>
            <w:r w:rsidRPr="0068018B">
              <w:rPr>
                <w:rFonts w:ascii="Times New Roman" w:hAnsi="Times New Roman" w:cs="Times New Roman"/>
                <w:color w:val="000000" w:themeColor="text1"/>
                <w:sz w:val="20"/>
                <w:szCs w:val="20"/>
              </w:rPr>
              <w:t xml:space="preserve"> (КЗОП),</w:t>
            </w:r>
            <w:r w:rsidRPr="0068018B">
              <w:rPr>
                <w:rFonts w:ascii="Times New Roman" w:hAnsi="Times New Roman" w:cs="Times New Roman"/>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Б.11</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Б.11 = </w:t>
            </w:r>
            <w:r w:rsidRPr="0068018B">
              <w:rPr>
                <w:color w:val="000000" w:themeColor="text1"/>
                <w:sz w:val="20"/>
                <w:szCs w:val="20"/>
                <w:lang w:val="en-US"/>
              </w:rPr>
              <w:t>Sum(</w:t>
            </w:r>
            <w:r w:rsidRPr="0068018B">
              <w:rPr>
                <w:color w:val="000000" w:themeColor="text1"/>
                <w:sz w:val="20"/>
                <w:szCs w:val="20"/>
              </w:rPr>
              <w:t>КЗОПОС)</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Б.11 определяется как сумма </w:t>
            </w:r>
            <w:r w:rsidRPr="0068018B">
              <w:rPr>
                <w:rFonts w:ascii="Times New Roman" w:hAnsi="Times New Roman" w:cs="Times New Roman"/>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68018B">
              <w:rPr>
                <w:rFonts w:ascii="Times New Roman" w:hAnsi="Times New Roman" w:cs="Times New Roman"/>
                <w:color w:val="000000" w:themeColor="text1"/>
                <w:sz w:val="20"/>
                <w:szCs w:val="20"/>
              </w:rPr>
              <w:t xml:space="preserve"> (КЗОПОС),</w:t>
            </w:r>
            <w:r w:rsidRPr="0068018B">
              <w:rPr>
                <w:rFonts w:ascii="Times New Roman" w:hAnsi="Times New Roman" w:cs="Times New Roman"/>
                <w:sz w:val="20"/>
                <w:szCs w:val="20"/>
              </w:rPr>
              <w:t xml:space="preserve"> проведенных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осуществления муниципального земельного контроля в отчетном году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Б.12</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Общее количество учтенных объектов контроля на конец отчетного периода</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Б.12 = </w:t>
            </w:r>
            <w:r w:rsidRPr="0068018B">
              <w:rPr>
                <w:color w:val="000000" w:themeColor="text1"/>
                <w:sz w:val="20"/>
                <w:szCs w:val="20"/>
                <w:lang w:val="en-US"/>
              </w:rPr>
              <w:t>Sum(</w:t>
            </w:r>
            <w:r w:rsidRPr="0068018B">
              <w:rPr>
                <w:color w:val="000000" w:themeColor="text1"/>
                <w:sz w:val="20"/>
                <w:szCs w:val="20"/>
              </w:rPr>
              <w:t>КУОК)</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color w:val="000000" w:themeColor="text1"/>
                <w:sz w:val="20"/>
                <w:szCs w:val="20"/>
              </w:rPr>
            </w:pPr>
            <w:r w:rsidRPr="0068018B">
              <w:rPr>
                <w:rFonts w:ascii="Times New Roman" w:hAnsi="Times New Roman" w:cs="Times New Roman"/>
                <w:color w:val="000000" w:themeColor="text1"/>
                <w:sz w:val="20"/>
                <w:szCs w:val="20"/>
              </w:rPr>
              <w:t xml:space="preserve">Б.12 определяется как сумма </w:t>
            </w:r>
            <w:r w:rsidRPr="0068018B">
              <w:rPr>
                <w:rFonts w:ascii="Times New Roman" w:hAnsi="Times New Roman" w:cs="Times New Roman"/>
                <w:sz w:val="20"/>
                <w:szCs w:val="20"/>
              </w:rPr>
              <w:t>учтенных объектов контроля на конец отчетного периода</w:t>
            </w:r>
            <w:r w:rsidRPr="0068018B">
              <w:rPr>
                <w:rFonts w:ascii="Times New Roman" w:hAnsi="Times New Roman" w:cs="Times New Roman"/>
                <w:color w:val="000000" w:themeColor="text1"/>
                <w:sz w:val="20"/>
                <w:szCs w:val="20"/>
              </w:rPr>
              <w:t xml:space="preserve"> (КУОК)</w:t>
            </w:r>
            <w:r w:rsidRPr="0068018B">
              <w:rPr>
                <w:rFonts w:ascii="Times New Roman" w:hAnsi="Times New Roman" w:cs="Times New Roman"/>
                <w:sz w:val="20"/>
                <w:szCs w:val="20"/>
              </w:rPr>
              <w:t xml:space="preserve"> </w:t>
            </w: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w:t>
            </w:r>
            <w:r w:rsidRPr="0068018B">
              <w:rPr>
                <w:sz w:val="20"/>
                <w:szCs w:val="20"/>
              </w:rPr>
              <w:t xml:space="preserve">учёта объектов контроля на конец </w:t>
            </w:r>
            <w:r w:rsidRPr="0068018B">
              <w:rPr>
                <w:color w:val="000000" w:themeColor="text1"/>
                <w:sz w:val="20"/>
                <w:szCs w:val="20"/>
              </w:rPr>
              <w:t xml:space="preserve">отчетного года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Б.13</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68018B" w:rsidRPr="0068018B" w:rsidRDefault="0068018B" w:rsidP="0068018B">
            <w:pPr>
              <w:pStyle w:val="s16"/>
              <w:spacing w:before="0" w:beforeAutospacing="0" w:after="0" w:afterAutospacing="0"/>
              <w:jc w:val="both"/>
              <w:rPr>
                <w:color w:val="000000" w:themeColor="text1"/>
                <w:sz w:val="20"/>
                <w:szCs w:val="20"/>
              </w:rPr>
            </w:pP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Б.13 = </w:t>
            </w:r>
            <w:r w:rsidRPr="0068018B">
              <w:rPr>
                <w:color w:val="000000" w:themeColor="text1"/>
                <w:sz w:val="20"/>
                <w:szCs w:val="20"/>
                <w:lang w:val="en-US"/>
              </w:rPr>
              <w:t>Sum(</w:t>
            </w:r>
            <w:r w:rsidRPr="0068018B">
              <w:rPr>
                <w:color w:val="000000" w:themeColor="text1"/>
                <w:sz w:val="20"/>
                <w:szCs w:val="20"/>
              </w:rPr>
              <w:t>КУОККР)</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Б.13 определяется как сумма </w:t>
            </w:r>
            <w:r w:rsidRPr="0068018B">
              <w:rPr>
                <w:sz w:val="20"/>
                <w:szCs w:val="20"/>
              </w:rPr>
              <w:t>учтенных объектов контроля, отнесенных к категориям риска, по каждой из категорий риска, на конец отчетного периода</w:t>
            </w:r>
            <w:r w:rsidRPr="0068018B">
              <w:rPr>
                <w:color w:val="000000" w:themeColor="text1"/>
                <w:sz w:val="20"/>
                <w:szCs w:val="20"/>
              </w:rPr>
              <w:t xml:space="preserve"> (КУОККР)</w:t>
            </w:r>
            <w:r w:rsidRPr="0068018B">
              <w:rPr>
                <w:sz w:val="20"/>
                <w:szCs w:val="20"/>
              </w:rPr>
              <w:t xml:space="preserve"> </w:t>
            </w: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w:t>
            </w:r>
            <w:r w:rsidRPr="0068018B">
              <w:rPr>
                <w:sz w:val="20"/>
                <w:szCs w:val="20"/>
              </w:rPr>
              <w:t xml:space="preserve">учёта объектов контроля по каждой категории риска на конец </w:t>
            </w:r>
            <w:r w:rsidRPr="0068018B">
              <w:rPr>
                <w:color w:val="000000" w:themeColor="text1"/>
                <w:sz w:val="20"/>
                <w:szCs w:val="20"/>
              </w:rPr>
              <w:t xml:space="preserve">отчетного года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Б.14</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учтенных контролируемых лиц на конец отчетного периода</w:t>
            </w:r>
          </w:p>
          <w:p w:rsidR="0068018B" w:rsidRPr="0068018B" w:rsidRDefault="0068018B" w:rsidP="0068018B">
            <w:pPr>
              <w:pStyle w:val="s16"/>
              <w:spacing w:before="0" w:beforeAutospacing="0" w:after="0" w:afterAutospacing="0"/>
              <w:jc w:val="both"/>
              <w:rPr>
                <w:color w:val="000000" w:themeColor="text1"/>
                <w:sz w:val="20"/>
                <w:szCs w:val="20"/>
              </w:rPr>
            </w:pP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Б.14 = </w:t>
            </w:r>
            <w:r w:rsidRPr="0068018B">
              <w:rPr>
                <w:color w:val="000000" w:themeColor="text1"/>
                <w:sz w:val="20"/>
                <w:szCs w:val="20"/>
                <w:lang w:val="en-US"/>
              </w:rPr>
              <w:t>Sum(</w:t>
            </w:r>
            <w:r w:rsidRPr="0068018B">
              <w:rPr>
                <w:color w:val="000000" w:themeColor="text1"/>
                <w:sz w:val="20"/>
                <w:szCs w:val="20"/>
              </w:rPr>
              <w:t>УКЛ)</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Б.14 определяется как сумма </w:t>
            </w:r>
            <w:r w:rsidRPr="0068018B">
              <w:rPr>
                <w:sz w:val="20"/>
                <w:szCs w:val="20"/>
              </w:rPr>
              <w:t>учтенных контролируемых лиц на конец отчетного периода</w:t>
            </w:r>
            <w:r w:rsidRPr="0068018B">
              <w:rPr>
                <w:color w:val="000000" w:themeColor="text1"/>
                <w:sz w:val="20"/>
                <w:szCs w:val="20"/>
              </w:rPr>
              <w:t xml:space="preserve"> (УКЛ)</w:t>
            </w:r>
            <w:r w:rsidRPr="0068018B">
              <w:rPr>
                <w:sz w:val="20"/>
                <w:szCs w:val="20"/>
              </w:rPr>
              <w:t xml:space="preserve"> </w:t>
            </w: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 xml:space="preserve">Результаты </w:t>
            </w:r>
            <w:r w:rsidRPr="0068018B">
              <w:rPr>
                <w:sz w:val="20"/>
                <w:szCs w:val="20"/>
              </w:rPr>
              <w:t>учёта контролируемых лиц на конец отчетного периода</w:t>
            </w:r>
            <w:r w:rsidRPr="0068018B">
              <w:rPr>
                <w:color w:val="000000" w:themeColor="text1"/>
                <w:sz w:val="20"/>
                <w:szCs w:val="20"/>
              </w:rPr>
              <w:t xml:space="preserve"> </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Б.15</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учтенных контролируемых лиц, в отношении которых проведены контрольные мероприятия,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Б.15 = </w:t>
            </w:r>
            <w:r w:rsidRPr="0068018B">
              <w:rPr>
                <w:color w:val="000000" w:themeColor="text1"/>
                <w:sz w:val="20"/>
                <w:szCs w:val="20"/>
                <w:lang w:val="en-US"/>
              </w:rPr>
              <w:t>Sum(</w:t>
            </w:r>
            <w:r w:rsidRPr="0068018B">
              <w:rPr>
                <w:color w:val="000000" w:themeColor="text1"/>
                <w:sz w:val="20"/>
                <w:szCs w:val="20"/>
              </w:rPr>
              <w:t>УКЛКМ)</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Б.18 определяется как сумма </w:t>
            </w:r>
            <w:r w:rsidRPr="0068018B">
              <w:rPr>
                <w:rFonts w:ascii="Times New Roman" w:hAnsi="Times New Roman" w:cs="Times New Roman"/>
                <w:sz w:val="20"/>
                <w:szCs w:val="20"/>
              </w:rPr>
              <w:t xml:space="preserve">контролируемых лиц, в отношении которых проведены контрольные мероприятия </w:t>
            </w:r>
            <w:r w:rsidRPr="0068018B">
              <w:rPr>
                <w:rFonts w:ascii="Times New Roman" w:hAnsi="Times New Roman" w:cs="Times New Roman"/>
                <w:color w:val="000000" w:themeColor="text1"/>
                <w:sz w:val="20"/>
                <w:szCs w:val="20"/>
              </w:rPr>
              <w:t>(УКЛКМ)</w:t>
            </w:r>
            <w:r w:rsidRPr="0068018B">
              <w:rPr>
                <w:rFonts w:ascii="Times New Roman" w:hAnsi="Times New Roman" w:cs="Times New Roman"/>
                <w:sz w:val="20"/>
                <w:szCs w:val="20"/>
              </w:rPr>
              <w:t xml:space="preserve">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Результаты осуществления муниципального земельного контроля в отчетном году</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Б.16</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Общее количество жалоб, поданных контролируемыми лицами в досудебном порядке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Б.16 = </w:t>
            </w:r>
            <w:r w:rsidRPr="0068018B">
              <w:rPr>
                <w:color w:val="000000" w:themeColor="text1"/>
                <w:sz w:val="20"/>
                <w:szCs w:val="20"/>
                <w:lang w:val="en-US"/>
              </w:rPr>
              <w:t>Sum(</w:t>
            </w:r>
            <w:r w:rsidRPr="0068018B">
              <w:rPr>
                <w:color w:val="000000" w:themeColor="text1"/>
                <w:sz w:val="20"/>
                <w:szCs w:val="20"/>
              </w:rPr>
              <w:t>КЖДП)</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Б.16 определяется как сумма </w:t>
            </w:r>
            <w:r w:rsidRPr="0068018B">
              <w:rPr>
                <w:rFonts w:ascii="Times New Roman" w:hAnsi="Times New Roman" w:cs="Times New Roman"/>
                <w:sz w:val="20"/>
                <w:szCs w:val="20"/>
              </w:rPr>
              <w:t xml:space="preserve">жалоб, поданных контролируемыми лицами в досудебном порядке </w:t>
            </w:r>
            <w:r w:rsidRPr="0068018B">
              <w:rPr>
                <w:rFonts w:ascii="Times New Roman" w:hAnsi="Times New Roman" w:cs="Times New Roman"/>
                <w:color w:val="000000" w:themeColor="text1"/>
                <w:sz w:val="20"/>
                <w:szCs w:val="20"/>
              </w:rPr>
              <w:t>(КЖДП)</w:t>
            </w:r>
            <w:r w:rsidRPr="0068018B">
              <w:rPr>
                <w:rFonts w:ascii="Times New Roman" w:hAnsi="Times New Roman" w:cs="Times New Roman"/>
                <w:sz w:val="20"/>
                <w:szCs w:val="20"/>
              </w:rPr>
              <w:t xml:space="preserve">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Результаты осуществления муниципального земельного контроля в отчетном году</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Б.17</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 xml:space="preserve">Количество жалоб, в отношении которых контрольным </w:t>
            </w:r>
            <w:r w:rsidRPr="0068018B">
              <w:rPr>
                <w:rFonts w:ascii="Times New Roman" w:hAnsi="Times New Roman" w:cs="Times New Roman"/>
                <w:sz w:val="20"/>
                <w:szCs w:val="20"/>
              </w:rPr>
              <w:lastRenderedPageBreak/>
              <w:t>органом был нарушен срок рассмотрения,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lastRenderedPageBreak/>
              <w:t xml:space="preserve">Б.17 = </w:t>
            </w:r>
            <w:r w:rsidRPr="0068018B">
              <w:rPr>
                <w:color w:val="000000" w:themeColor="text1"/>
                <w:sz w:val="20"/>
                <w:szCs w:val="20"/>
                <w:lang w:val="en-US"/>
              </w:rPr>
              <w:t>Sum(</w:t>
            </w:r>
            <w:r w:rsidRPr="0068018B">
              <w:rPr>
                <w:color w:val="000000" w:themeColor="text1"/>
                <w:sz w:val="20"/>
                <w:szCs w:val="20"/>
              </w:rPr>
              <w:t>КЖНС)</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Б.17 определяется как сумма </w:t>
            </w:r>
            <w:r w:rsidRPr="0068018B">
              <w:rPr>
                <w:rFonts w:ascii="Times New Roman" w:hAnsi="Times New Roman" w:cs="Times New Roman"/>
                <w:sz w:val="20"/>
                <w:szCs w:val="20"/>
              </w:rPr>
              <w:t xml:space="preserve">жалоб, в отношении которых контрольным органом был </w:t>
            </w:r>
            <w:r w:rsidRPr="0068018B">
              <w:rPr>
                <w:rFonts w:ascii="Times New Roman" w:hAnsi="Times New Roman" w:cs="Times New Roman"/>
                <w:sz w:val="20"/>
                <w:szCs w:val="20"/>
              </w:rPr>
              <w:lastRenderedPageBreak/>
              <w:t xml:space="preserve">нарушен срок рассмотрения </w:t>
            </w:r>
            <w:r w:rsidRPr="0068018B">
              <w:rPr>
                <w:rFonts w:ascii="Times New Roman" w:hAnsi="Times New Roman" w:cs="Times New Roman"/>
                <w:color w:val="000000" w:themeColor="text1"/>
                <w:sz w:val="20"/>
                <w:szCs w:val="20"/>
              </w:rPr>
              <w:t>(КЖНС),</w:t>
            </w:r>
            <w:r w:rsidRPr="0068018B">
              <w:rPr>
                <w:rFonts w:ascii="Times New Roman" w:hAnsi="Times New Roman" w:cs="Times New Roman"/>
                <w:sz w:val="20"/>
                <w:szCs w:val="20"/>
              </w:rPr>
              <w:t xml:space="preserve">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lastRenderedPageBreak/>
              <w:t>Целевое значение не устанавливаетс</w:t>
            </w:r>
            <w:r w:rsidRPr="0068018B">
              <w:rPr>
                <w:color w:val="000000" w:themeColor="text1"/>
                <w:sz w:val="20"/>
                <w:szCs w:val="20"/>
              </w:rPr>
              <w:lastRenderedPageBreak/>
              <w:t xml:space="preserve">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lastRenderedPageBreak/>
              <w:t>Результаты осуществления муниципальног</w:t>
            </w:r>
            <w:r w:rsidRPr="0068018B">
              <w:rPr>
                <w:color w:val="000000" w:themeColor="text1"/>
                <w:sz w:val="20"/>
                <w:szCs w:val="20"/>
              </w:rPr>
              <w:lastRenderedPageBreak/>
              <w:t>о земельного контроля в отчетном году</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lastRenderedPageBreak/>
              <w:t>Б.18</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 xml:space="preserve">Количество жалоб, поданных контролируемыми лицами в досудебном порядке, по </w:t>
            </w:r>
            <w:proofErr w:type="gramStart"/>
            <w:r w:rsidRPr="0068018B">
              <w:rPr>
                <w:rFonts w:ascii="Times New Roman" w:hAnsi="Times New Roman" w:cs="Times New Roman"/>
                <w:sz w:val="20"/>
                <w:szCs w:val="20"/>
              </w:rPr>
              <w:t>итогам</w:t>
            </w:r>
            <w:proofErr w:type="gramEnd"/>
            <w:r w:rsidRPr="0068018B">
              <w:rPr>
                <w:rFonts w:ascii="Times New Roman" w:hAnsi="Times New Roman" w:cs="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Б.18 = </w:t>
            </w:r>
            <w:r w:rsidRPr="0068018B">
              <w:rPr>
                <w:color w:val="000000" w:themeColor="text1"/>
                <w:sz w:val="20"/>
                <w:szCs w:val="20"/>
                <w:lang w:val="en-US"/>
              </w:rPr>
              <w:t>Sum(</w:t>
            </w:r>
            <w:r w:rsidRPr="0068018B">
              <w:rPr>
                <w:color w:val="000000" w:themeColor="text1"/>
                <w:sz w:val="20"/>
                <w:szCs w:val="20"/>
              </w:rPr>
              <w:t>КЖОР)</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Б.18 определяется как сумма </w:t>
            </w:r>
            <w:r w:rsidRPr="0068018B">
              <w:rPr>
                <w:rFonts w:ascii="Times New Roman" w:hAnsi="Times New Roman" w:cs="Times New Roman"/>
                <w:sz w:val="20"/>
                <w:szCs w:val="20"/>
              </w:rPr>
              <w:t xml:space="preserve">жалоб, поданных контролируемыми лицами в досудебном порядке, по </w:t>
            </w:r>
            <w:proofErr w:type="gramStart"/>
            <w:r w:rsidRPr="0068018B">
              <w:rPr>
                <w:rFonts w:ascii="Times New Roman" w:hAnsi="Times New Roman" w:cs="Times New Roman"/>
                <w:sz w:val="20"/>
                <w:szCs w:val="20"/>
              </w:rPr>
              <w:t>итогам</w:t>
            </w:r>
            <w:proofErr w:type="gramEnd"/>
            <w:r w:rsidRPr="0068018B">
              <w:rPr>
                <w:rFonts w:ascii="Times New Roman" w:hAnsi="Times New Roman" w:cs="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68018B">
              <w:rPr>
                <w:rFonts w:ascii="Times New Roman" w:hAnsi="Times New Roman" w:cs="Times New Roman"/>
                <w:color w:val="000000" w:themeColor="text1"/>
                <w:sz w:val="20"/>
                <w:szCs w:val="20"/>
              </w:rPr>
              <w:t xml:space="preserve"> (КЖОР),</w:t>
            </w:r>
            <w:r w:rsidRPr="0068018B">
              <w:rPr>
                <w:rFonts w:ascii="Times New Roman" w:hAnsi="Times New Roman" w:cs="Times New Roman"/>
                <w:sz w:val="20"/>
                <w:szCs w:val="20"/>
              </w:rPr>
              <w:t xml:space="preserve">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Результаты осуществления муниципального земельного контроля в отчетном году</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Б.19</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Б.19 = </w:t>
            </w:r>
            <w:r w:rsidRPr="0068018B">
              <w:rPr>
                <w:color w:val="000000" w:themeColor="text1"/>
                <w:sz w:val="20"/>
                <w:szCs w:val="20"/>
                <w:lang w:val="en-US"/>
              </w:rPr>
              <w:t>Sum(</w:t>
            </w:r>
            <w:r w:rsidRPr="0068018B">
              <w:rPr>
                <w:color w:val="000000" w:themeColor="text1"/>
                <w:sz w:val="20"/>
                <w:szCs w:val="20"/>
              </w:rPr>
              <w:t>КИЗ)</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Б.19 определяется как сумма </w:t>
            </w:r>
            <w:r w:rsidRPr="0068018B">
              <w:rPr>
                <w:rFonts w:ascii="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68018B">
              <w:rPr>
                <w:rFonts w:ascii="Times New Roman" w:hAnsi="Times New Roman" w:cs="Times New Roman"/>
                <w:color w:val="000000" w:themeColor="text1"/>
                <w:sz w:val="20"/>
                <w:szCs w:val="20"/>
              </w:rPr>
              <w:t xml:space="preserve"> (КИЗ),</w:t>
            </w:r>
            <w:r w:rsidRPr="0068018B">
              <w:rPr>
                <w:rFonts w:ascii="Times New Roman" w:hAnsi="Times New Roman" w:cs="Times New Roman"/>
                <w:sz w:val="20"/>
                <w:szCs w:val="20"/>
              </w:rPr>
              <w:t xml:space="preserve">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Результаты осуществления муниципального земельного контроля в отчетном году</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Б.20</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Б.20 = </w:t>
            </w:r>
            <w:r w:rsidRPr="0068018B">
              <w:rPr>
                <w:color w:val="000000" w:themeColor="text1"/>
                <w:sz w:val="20"/>
                <w:szCs w:val="20"/>
                <w:lang w:val="en-US"/>
              </w:rPr>
              <w:t>Sum(</w:t>
            </w:r>
            <w:r w:rsidRPr="0068018B">
              <w:rPr>
                <w:color w:val="000000" w:themeColor="text1"/>
                <w:sz w:val="20"/>
                <w:szCs w:val="20"/>
              </w:rPr>
              <w:t>КУИЗ)</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Б.20 определяется как сумма </w:t>
            </w:r>
            <w:r w:rsidRPr="0068018B">
              <w:rPr>
                <w:rFonts w:ascii="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68018B">
              <w:rPr>
                <w:rFonts w:ascii="Times New Roman" w:hAnsi="Times New Roman" w:cs="Times New Roman"/>
                <w:color w:val="000000" w:themeColor="text1"/>
                <w:sz w:val="20"/>
                <w:szCs w:val="20"/>
              </w:rPr>
              <w:t xml:space="preserve"> (КУИЗ),</w:t>
            </w:r>
            <w:r w:rsidRPr="0068018B">
              <w:rPr>
                <w:rFonts w:ascii="Times New Roman" w:hAnsi="Times New Roman" w:cs="Times New Roman"/>
                <w:sz w:val="20"/>
                <w:szCs w:val="20"/>
              </w:rPr>
              <w:t xml:space="preserve"> за 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Результаты осуществления муниципального земельного контроля в отчетном году</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Б.21</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sz w:val="20"/>
                <w:szCs w:val="20"/>
              </w:rPr>
              <w:t xml:space="preserve">Количество контрольных мероприятий, проведенных с грубым нарушением требований к организации и осуществлению муниципального </w:t>
            </w:r>
            <w:r w:rsidRPr="0068018B">
              <w:rPr>
                <w:rFonts w:ascii="Times New Roman" w:hAnsi="Times New Roman" w:cs="Times New Roman"/>
                <w:sz w:val="20"/>
                <w:szCs w:val="20"/>
              </w:rPr>
              <w:lastRenderedPageBreak/>
              <w:t>контроля и результаты которых были признаны недействительными и (или) отменены, за отчетный период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lastRenderedPageBreak/>
              <w:t xml:space="preserve">Б.21 = </w:t>
            </w:r>
            <w:r w:rsidRPr="0068018B">
              <w:rPr>
                <w:color w:val="000000" w:themeColor="text1"/>
                <w:sz w:val="20"/>
                <w:szCs w:val="20"/>
                <w:lang w:val="en-US"/>
              </w:rPr>
              <w:t>Sum(</w:t>
            </w:r>
            <w:r w:rsidRPr="0068018B">
              <w:rPr>
                <w:color w:val="000000" w:themeColor="text1"/>
                <w:sz w:val="20"/>
                <w:szCs w:val="20"/>
              </w:rPr>
              <w:t>КМГНТ)</w:t>
            </w:r>
          </w:p>
        </w:tc>
        <w:tc>
          <w:tcPr>
            <w:tcW w:w="1567" w:type="pct"/>
            <w:shd w:val="clear" w:color="auto" w:fill="FFFFFF"/>
          </w:tcPr>
          <w:p w:rsidR="0068018B" w:rsidRPr="0068018B" w:rsidRDefault="0068018B" w:rsidP="0068018B">
            <w:pPr>
              <w:spacing w:after="0" w:line="240" w:lineRule="auto"/>
              <w:jc w:val="both"/>
              <w:rPr>
                <w:rFonts w:ascii="Times New Roman" w:hAnsi="Times New Roman" w:cs="Times New Roman"/>
                <w:sz w:val="20"/>
                <w:szCs w:val="20"/>
              </w:rPr>
            </w:pPr>
            <w:r w:rsidRPr="0068018B">
              <w:rPr>
                <w:rFonts w:ascii="Times New Roman" w:hAnsi="Times New Roman" w:cs="Times New Roman"/>
                <w:color w:val="000000" w:themeColor="text1"/>
                <w:sz w:val="20"/>
                <w:szCs w:val="20"/>
              </w:rPr>
              <w:t xml:space="preserve">Б.21 определяется как сумма </w:t>
            </w:r>
            <w:r w:rsidRPr="0068018B">
              <w:rPr>
                <w:rFonts w:ascii="Times New Roman" w:hAnsi="Times New Roman" w:cs="Times New Roman"/>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68018B">
              <w:rPr>
                <w:rFonts w:ascii="Times New Roman" w:hAnsi="Times New Roman" w:cs="Times New Roman"/>
                <w:color w:val="000000" w:themeColor="text1"/>
                <w:sz w:val="20"/>
                <w:szCs w:val="20"/>
              </w:rPr>
              <w:t xml:space="preserve"> (КМГНТ),</w:t>
            </w:r>
            <w:r w:rsidRPr="0068018B">
              <w:rPr>
                <w:rFonts w:ascii="Times New Roman" w:hAnsi="Times New Roman" w:cs="Times New Roman"/>
                <w:sz w:val="20"/>
                <w:szCs w:val="20"/>
              </w:rPr>
              <w:t xml:space="preserve"> за </w:t>
            </w:r>
            <w:r w:rsidRPr="0068018B">
              <w:rPr>
                <w:rFonts w:ascii="Times New Roman" w:hAnsi="Times New Roman" w:cs="Times New Roman"/>
                <w:sz w:val="20"/>
                <w:szCs w:val="20"/>
              </w:rPr>
              <w:lastRenderedPageBreak/>
              <w:t>отчетный период.</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lastRenderedPageBreak/>
              <w:t xml:space="preserve">Целевое значение не устанавливается </w:t>
            </w:r>
            <w:r w:rsidRPr="0068018B">
              <w:rPr>
                <w:color w:val="000000" w:themeColor="text1"/>
                <w:sz w:val="20"/>
                <w:szCs w:val="20"/>
              </w:rPr>
              <w:fldChar w:fldCharType="begin"/>
            </w:r>
            <w:r w:rsidRPr="0068018B">
              <w:rPr>
                <w:color w:val="000000" w:themeColor="text1"/>
                <w:sz w:val="20"/>
                <w:szCs w:val="20"/>
              </w:rPr>
              <w:instrText xml:space="preserve"> INCLUDEPICTURE "https://internet.garant.ru/document/formula?revision=9112021519&amp;text=U3RyaW5nKCIgIik8PTkw" \* MERGEFORMATINET </w:instrText>
            </w:r>
            <w:r w:rsidRPr="0068018B">
              <w:rPr>
                <w:color w:val="000000" w:themeColor="text1"/>
                <w:sz w:val="20"/>
                <w:szCs w:val="20"/>
              </w:rPr>
              <w:fldChar w:fldCharType="end"/>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Результаты осуществления муниципального земельного контроля в отчетном году</w:t>
            </w:r>
          </w:p>
        </w:tc>
      </w:tr>
      <w:bookmarkEnd w:id="1"/>
      <w:tr w:rsidR="0068018B" w:rsidRPr="0068018B" w:rsidTr="00642B12">
        <w:tc>
          <w:tcPr>
            <w:tcW w:w="310" w:type="pct"/>
            <w:shd w:val="clear" w:color="auto" w:fill="FFFFFF"/>
            <w:vAlign w:val="center"/>
          </w:tcPr>
          <w:p w:rsidR="0068018B" w:rsidRPr="0068018B" w:rsidRDefault="0068018B" w:rsidP="0068018B">
            <w:pPr>
              <w:spacing w:after="0" w:line="240" w:lineRule="auto"/>
              <w:jc w:val="center"/>
              <w:rPr>
                <w:rFonts w:ascii="Times New Roman" w:hAnsi="Times New Roman" w:cs="Times New Roman"/>
                <w:color w:val="000000" w:themeColor="text1"/>
                <w:sz w:val="20"/>
                <w:szCs w:val="20"/>
              </w:rPr>
            </w:pPr>
            <w:r w:rsidRPr="0068018B">
              <w:rPr>
                <w:rFonts w:ascii="Times New Roman" w:hAnsi="Times New Roman" w:cs="Times New Roman"/>
                <w:color w:val="000000" w:themeColor="text1"/>
                <w:sz w:val="20"/>
                <w:szCs w:val="20"/>
              </w:rPr>
              <w:lastRenderedPageBreak/>
              <w:t>Б.22</w:t>
            </w:r>
          </w:p>
          <w:p w:rsidR="0068018B" w:rsidRPr="0068018B" w:rsidRDefault="0068018B" w:rsidP="0068018B">
            <w:pPr>
              <w:pStyle w:val="s1"/>
              <w:spacing w:before="0" w:beforeAutospacing="0" w:after="0" w:afterAutospacing="0"/>
              <w:jc w:val="center"/>
              <w:rPr>
                <w:color w:val="000000" w:themeColor="text1"/>
                <w:sz w:val="20"/>
                <w:szCs w:val="20"/>
              </w:rPr>
            </w:pPr>
          </w:p>
        </w:tc>
        <w:tc>
          <w:tcPr>
            <w:tcW w:w="980"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Доля затрат времени на муниципальный земельный контроль штатной единицы, в должностные обязанности которой входит выполнение контрольной функции по осуществлению муниципального земельного контроля</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Б.22</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Б.22 определяется как доля посвященного муниципальному земельному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земельного контроля (определяется в процентах или в виде десятичной дроби) </w:t>
            </w:r>
          </w:p>
          <w:p w:rsidR="0068018B" w:rsidRPr="0068018B" w:rsidRDefault="0068018B" w:rsidP="0068018B">
            <w:pPr>
              <w:pStyle w:val="s16"/>
              <w:spacing w:before="0" w:beforeAutospacing="0" w:after="0" w:afterAutospacing="0"/>
              <w:jc w:val="both"/>
              <w:rPr>
                <w:color w:val="000000" w:themeColor="text1"/>
                <w:sz w:val="20"/>
                <w:szCs w:val="20"/>
              </w:rPr>
            </w:pPr>
          </w:p>
        </w:tc>
        <w:tc>
          <w:tcPr>
            <w:tcW w:w="746"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20 %</w:t>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Штатное расписание, должностная инструкция, трудовой договор</w:t>
            </w:r>
          </w:p>
        </w:tc>
      </w:tr>
      <w:tr w:rsidR="0068018B" w:rsidRPr="0068018B" w:rsidTr="00642B12">
        <w:tc>
          <w:tcPr>
            <w:tcW w:w="310" w:type="pct"/>
            <w:shd w:val="clear" w:color="auto" w:fill="FFFFFF"/>
            <w:vAlign w:val="center"/>
          </w:tcPr>
          <w:p w:rsidR="0068018B" w:rsidRPr="0068018B" w:rsidRDefault="0068018B" w:rsidP="0068018B">
            <w:pPr>
              <w:spacing w:after="0" w:line="240" w:lineRule="auto"/>
              <w:jc w:val="center"/>
              <w:rPr>
                <w:rFonts w:ascii="Times New Roman" w:hAnsi="Times New Roman" w:cs="Times New Roman"/>
                <w:color w:val="000000" w:themeColor="text1"/>
                <w:sz w:val="20"/>
                <w:szCs w:val="20"/>
              </w:rPr>
            </w:pPr>
            <w:r w:rsidRPr="0068018B">
              <w:rPr>
                <w:rFonts w:ascii="Times New Roman" w:hAnsi="Times New Roman" w:cs="Times New Roman"/>
                <w:color w:val="000000" w:themeColor="text1"/>
                <w:sz w:val="20"/>
                <w:szCs w:val="20"/>
              </w:rPr>
              <w:t>Б.23</w:t>
            </w:r>
          </w:p>
        </w:tc>
        <w:tc>
          <w:tcPr>
            <w:tcW w:w="980"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Объем затрат местного бюджета на осуществление муниципального земельного контроля в год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Б.23 = ОТ + МТО</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Б.23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tc>
        <w:tc>
          <w:tcPr>
            <w:tcW w:w="746"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2000</w:t>
            </w:r>
          </w:p>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(с надбавками)</w:t>
            </w: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Штатное расписание, должностная инструкция, трудовой договор</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Б.24</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color w:val="000000" w:themeColor="text1"/>
                <w:sz w:val="20"/>
                <w:szCs w:val="20"/>
                <w:shd w:val="clear" w:color="auto" w:fill="FFFFFF"/>
              </w:rPr>
            </w:pPr>
            <w:r w:rsidRPr="0068018B">
              <w:rPr>
                <w:rFonts w:ascii="Times New Roman" w:hAnsi="Times New Roman" w:cs="Times New Roman"/>
                <w:color w:val="000000" w:themeColor="text1"/>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68018B" w:rsidRPr="0068018B" w:rsidRDefault="0068018B" w:rsidP="0068018B">
            <w:pPr>
              <w:spacing w:after="0" w:line="240" w:lineRule="auto"/>
              <w:jc w:val="both"/>
              <w:rPr>
                <w:rFonts w:ascii="Times New Roman" w:hAnsi="Times New Roman" w:cs="Times New Roman"/>
                <w:color w:val="000000" w:themeColor="text1"/>
                <w:sz w:val="20"/>
                <w:szCs w:val="20"/>
                <w:shd w:val="clear" w:color="auto" w:fill="FFFFFF"/>
              </w:rPr>
            </w:pPr>
          </w:p>
          <w:p w:rsidR="0068018B" w:rsidRPr="0068018B" w:rsidRDefault="0068018B" w:rsidP="0068018B">
            <w:pPr>
              <w:spacing w:after="0" w:line="240" w:lineRule="auto"/>
              <w:jc w:val="both"/>
              <w:rPr>
                <w:rFonts w:ascii="Times New Roman" w:hAnsi="Times New Roman" w:cs="Times New Roman"/>
                <w:color w:val="000000" w:themeColor="text1"/>
                <w:sz w:val="20"/>
                <w:szCs w:val="20"/>
              </w:rPr>
            </w:pPr>
            <w:r w:rsidRPr="0068018B">
              <w:rPr>
                <w:rFonts w:ascii="Times New Roman" w:hAnsi="Times New Roman" w:cs="Times New Roman"/>
                <w:color w:val="000000" w:themeColor="text1"/>
                <w:sz w:val="20"/>
                <w:szCs w:val="20"/>
                <w:shd w:val="clear" w:color="auto" w:fill="FFFFFF"/>
              </w:rPr>
              <w:t xml:space="preserve"> </w:t>
            </w:r>
          </w:p>
          <w:p w:rsidR="0068018B" w:rsidRPr="0068018B" w:rsidRDefault="0068018B" w:rsidP="0068018B">
            <w:pPr>
              <w:pStyle w:val="s16"/>
              <w:spacing w:before="0" w:beforeAutospacing="0" w:after="0" w:afterAutospacing="0"/>
              <w:jc w:val="both"/>
              <w:rPr>
                <w:color w:val="000000" w:themeColor="text1"/>
                <w:sz w:val="20"/>
                <w:szCs w:val="20"/>
              </w:rPr>
            </w:pP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 xml:space="preserve">Б.24 = </w:t>
            </w:r>
            <w:r w:rsidRPr="0068018B">
              <w:rPr>
                <w:color w:val="000000" w:themeColor="text1"/>
                <w:sz w:val="20"/>
                <w:szCs w:val="20"/>
                <w:lang w:val="en-US"/>
              </w:rPr>
              <w:t>Sum(</w:t>
            </w:r>
            <w:r w:rsidRPr="0068018B">
              <w:rPr>
                <w:color w:val="000000" w:themeColor="text1"/>
                <w:sz w:val="20"/>
                <w:szCs w:val="20"/>
              </w:rPr>
              <w:t>АП)</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proofErr w:type="gramStart"/>
            <w:r w:rsidRPr="0068018B">
              <w:rPr>
                <w:color w:val="000000" w:themeColor="text1"/>
                <w:sz w:val="20"/>
                <w:szCs w:val="20"/>
              </w:rPr>
              <w:t xml:space="preserve">Б.24 определяется как сумма </w:t>
            </w:r>
            <w:r w:rsidRPr="0068018B">
              <w:rPr>
                <w:color w:val="000000" w:themeColor="text1"/>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Целевое значение не устанавливается</w:t>
            </w:r>
          </w:p>
          <w:p w:rsidR="0068018B" w:rsidRPr="0068018B" w:rsidRDefault="0068018B" w:rsidP="0068018B">
            <w:pPr>
              <w:pStyle w:val="s16"/>
              <w:spacing w:before="0" w:beforeAutospacing="0" w:after="0" w:afterAutospacing="0"/>
              <w:jc w:val="both"/>
              <w:rPr>
                <w:color w:val="000000" w:themeColor="text1"/>
                <w:sz w:val="20"/>
                <w:szCs w:val="20"/>
              </w:rPr>
            </w:pP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Результаты осуществления муниципального земельного контроля в отчетном году</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t>Б.25</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color w:val="000000" w:themeColor="text1"/>
                <w:sz w:val="20"/>
                <w:szCs w:val="20"/>
              </w:rPr>
            </w:pPr>
            <w:r w:rsidRPr="0068018B">
              <w:rPr>
                <w:rFonts w:ascii="Times New Roman" w:hAnsi="Times New Roman" w:cs="Times New Roman"/>
                <w:color w:val="000000" w:themeColor="text1"/>
                <w:sz w:val="20"/>
                <w:szCs w:val="20"/>
                <w:shd w:val="clear" w:color="auto" w:fill="FFFFFF"/>
              </w:rPr>
              <w:t>Удельный показатель</w:t>
            </w:r>
            <w:r w:rsidRPr="0068018B">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w:t>
            </w:r>
            <w:r w:rsidRPr="0068018B">
              <w:rPr>
                <w:rFonts w:ascii="Times New Roman" w:hAnsi="Times New Roman" w:cs="Times New Roman"/>
                <w:color w:val="000000" w:themeColor="text1"/>
                <w:sz w:val="20"/>
                <w:szCs w:val="20"/>
              </w:rPr>
              <w:lastRenderedPageBreak/>
              <w:t>вреда (ущерба) с учетом привлеченных для муниципального земельного контроля трудовых ресурсов</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lastRenderedPageBreak/>
              <w:t>Б.25 = (А.1 + А.2 + А.3) / Б.22</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Составляющие формулы определены выше.</w:t>
            </w:r>
          </w:p>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Значение показателя оценивается в динамике с предыдущими годами </w:t>
            </w: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Целевое значение не устанавливается</w:t>
            </w:r>
          </w:p>
          <w:p w:rsidR="0068018B" w:rsidRPr="0068018B" w:rsidRDefault="0068018B" w:rsidP="0068018B">
            <w:pPr>
              <w:pStyle w:val="s16"/>
              <w:spacing w:before="0" w:beforeAutospacing="0" w:after="0" w:afterAutospacing="0"/>
              <w:jc w:val="both"/>
              <w:rPr>
                <w:color w:val="000000" w:themeColor="text1"/>
                <w:sz w:val="20"/>
                <w:szCs w:val="20"/>
              </w:rPr>
            </w:pP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На основании расчетов показателей, предусмотренных выше</w:t>
            </w:r>
          </w:p>
        </w:tc>
      </w:tr>
      <w:tr w:rsidR="0068018B" w:rsidRPr="0068018B" w:rsidTr="00642B12">
        <w:tc>
          <w:tcPr>
            <w:tcW w:w="310" w:type="pct"/>
            <w:shd w:val="clear" w:color="auto" w:fill="FFFFFF"/>
            <w:vAlign w:val="center"/>
          </w:tcPr>
          <w:p w:rsidR="0068018B" w:rsidRPr="0068018B" w:rsidRDefault="0068018B" w:rsidP="0068018B">
            <w:pPr>
              <w:pStyle w:val="s1"/>
              <w:spacing w:before="0" w:beforeAutospacing="0" w:after="0" w:afterAutospacing="0"/>
              <w:jc w:val="center"/>
              <w:rPr>
                <w:color w:val="000000" w:themeColor="text1"/>
                <w:sz w:val="20"/>
                <w:szCs w:val="20"/>
              </w:rPr>
            </w:pPr>
            <w:r w:rsidRPr="0068018B">
              <w:rPr>
                <w:color w:val="000000" w:themeColor="text1"/>
                <w:sz w:val="20"/>
                <w:szCs w:val="20"/>
              </w:rPr>
              <w:lastRenderedPageBreak/>
              <w:t>Б.26</w:t>
            </w:r>
          </w:p>
        </w:tc>
        <w:tc>
          <w:tcPr>
            <w:tcW w:w="980" w:type="pct"/>
            <w:shd w:val="clear" w:color="auto" w:fill="FFFFFF"/>
          </w:tcPr>
          <w:p w:rsidR="0068018B" w:rsidRPr="0068018B" w:rsidRDefault="0068018B" w:rsidP="0068018B">
            <w:pPr>
              <w:spacing w:after="0" w:line="240" w:lineRule="auto"/>
              <w:jc w:val="both"/>
              <w:rPr>
                <w:rFonts w:ascii="Times New Roman" w:hAnsi="Times New Roman" w:cs="Times New Roman"/>
                <w:color w:val="000000" w:themeColor="text1"/>
                <w:sz w:val="20"/>
                <w:szCs w:val="20"/>
                <w:shd w:val="clear" w:color="auto" w:fill="FFFFFF"/>
              </w:rPr>
            </w:pPr>
            <w:r w:rsidRPr="0068018B">
              <w:rPr>
                <w:rFonts w:ascii="Times New Roman" w:hAnsi="Times New Roman" w:cs="Times New Roman"/>
                <w:color w:val="000000" w:themeColor="text1"/>
                <w:sz w:val="20"/>
                <w:szCs w:val="20"/>
                <w:shd w:val="clear" w:color="auto" w:fill="FFFFFF"/>
              </w:rPr>
              <w:t>Удельный показатель</w:t>
            </w:r>
            <w:r w:rsidRPr="0068018B">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земельного контроля в год</w:t>
            </w:r>
          </w:p>
        </w:tc>
        <w:tc>
          <w:tcPr>
            <w:tcW w:w="662" w:type="pct"/>
            <w:shd w:val="clear" w:color="auto" w:fill="FFFFFF"/>
          </w:tcPr>
          <w:p w:rsidR="0068018B" w:rsidRPr="0068018B" w:rsidRDefault="0068018B" w:rsidP="0068018B">
            <w:pPr>
              <w:pStyle w:val="s16"/>
              <w:spacing w:before="0" w:beforeAutospacing="0" w:after="0" w:afterAutospacing="0"/>
              <w:jc w:val="center"/>
              <w:rPr>
                <w:color w:val="000000" w:themeColor="text1"/>
                <w:sz w:val="20"/>
                <w:szCs w:val="20"/>
              </w:rPr>
            </w:pPr>
            <w:r w:rsidRPr="0068018B">
              <w:rPr>
                <w:color w:val="000000" w:themeColor="text1"/>
                <w:sz w:val="20"/>
                <w:szCs w:val="20"/>
              </w:rPr>
              <w:t>Б.26 = (А.1 + А.2 + А.3) / Б.23</w:t>
            </w:r>
          </w:p>
        </w:tc>
        <w:tc>
          <w:tcPr>
            <w:tcW w:w="1567"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Составляющие формулы определены выше.</w:t>
            </w:r>
          </w:p>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 xml:space="preserve">Значение показателя оценивается в динамике с предыдущими годами </w:t>
            </w:r>
          </w:p>
        </w:tc>
        <w:tc>
          <w:tcPr>
            <w:tcW w:w="746" w:type="pct"/>
            <w:shd w:val="clear" w:color="auto" w:fill="FFFFFF"/>
          </w:tcPr>
          <w:p w:rsidR="0068018B" w:rsidRPr="0068018B" w:rsidRDefault="0068018B" w:rsidP="0068018B">
            <w:pPr>
              <w:pStyle w:val="s16"/>
              <w:spacing w:before="0" w:beforeAutospacing="0" w:after="0" w:afterAutospacing="0"/>
              <w:jc w:val="both"/>
              <w:rPr>
                <w:color w:val="000000" w:themeColor="text1"/>
                <w:sz w:val="20"/>
                <w:szCs w:val="20"/>
              </w:rPr>
            </w:pPr>
            <w:r w:rsidRPr="0068018B">
              <w:rPr>
                <w:color w:val="000000" w:themeColor="text1"/>
                <w:sz w:val="20"/>
                <w:szCs w:val="20"/>
              </w:rPr>
              <w:t>Целевое значение не устанавливается</w:t>
            </w:r>
          </w:p>
          <w:p w:rsidR="0068018B" w:rsidRPr="0068018B" w:rsidRDefault="0068018B" w:rsidP="0068018B">
            <w:pPr>
              <w:pStyle w:val="s16"/>
              <w:spacing w:before="0" w:beforeAutospacing="0" w:after="0" w:afterAutospacing="0"/>
              <w:jc w:val="both"/>
              <w:rPr>
                <w:color w:val="000000" w:themeColor="text1"/>
                <w:sz w:val="20"/>
                <w:szCs w:val="20"/>
              </w:rPr>
            </w:pPr>
          </w:p>
        </w:tc>
        <w:tc>
          <w:tcPr>
            <w:tcW w:w="735" w:type="pct"/>
            <w:shd w:val="clear" w:color="auto" w:fill="FFFFFF"/>
          </w:tcPr>
          <w:p w:rsidR="0068018B" w:rsidRPr="0068018B" w:rsidRDefault="0068018B" w:rsidP="0068018B">
            <w:pPr>
              <w:pStyle w:val="empty"/>
              <w:spacing w:before="0" w:beforeAutospacing="0" w:after="0" w:afterAutospacing="0"/>
              <w:jc w:val="both"/>
              <w:rPr>
                <w:color w:val="000000" w:themeColor="text1"/>
                <w:sz w:val="20"/>
                <w:szCs w:val="20"/>
              </w:rPr>
            </w:pPr>
            <w:r w:rsidRPr="0068018B">
              <w:rPr>
                <w:color w:val="000000" w:themeColor="text1"/>
                <w:sz w:val="20"/>
                <w:szCs w:val="20"/>
              </w:rPr>
              <w:t>На основании расчетов показателей, предусмотренных выше</w:t>
            </w:r>
          </w:p>
        </w:tc>
      </w:tr>
    </w:tbl>
    <w:p w:rsidR="0068018B" w:rsidRPr="0068018B" w:rsidRDefault="0068018B" w:rsidP="0068018B">
      <w:pPr>
        <w:rPr>
          <w:rFonts w:ascii="Times New Roman" w:hAnsi="Times New Roman" w:cs="Times New Roman"/>
          <w:color w:val="000000" w:themeColor="text1"/>
          <w:sz w:val="28"/>
          <w:szCs w:val="28"/>
        </w:rPr>
      </w:pPr>
    </w:p>
    <w:sectPr w:rsidR="0068018B" w:rsidRPr="0068018B" w:rsidSect="008C323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1A"/>
    <w:rsid w:val="00001893"/>
    <w:rsid w:val="0002241A"/>
    <w:rsid w:val="00171CD0"/>
    <w:rsid w:val="001F353A"/>
    <w:rsid w:val="00254E0B"/>
    <w:rsid w:val="002C2C0F"/>
    <w:rsid w:val="002F454F"/>
    <w:rsid w:val="00327971"/>
    <w:rsid w:val="00483171"/>
    <w:rsid w:val="00513C40"/>
    <w:rsid w:val="005E7F7C"/>
    <w:rsid w:val="0068018B"/>
    <w:rsid w:val="006C44CA"/>
    <w:rsid w:val="007200D1"/>
    <w:rsid w:val="007C5D03"/>
    <w:rsid w:val="007D56BA"/>
    <w:rsid w:val="007E2576"/>
    <w:rsid w:val="008C323A"/>
    <w:rsid w:val="0091041E"/>
    <w:rsid w:val="00AB3061"/>
    <w:rsid w:val="00B13B9E"/>
    <w:rsid w:val="00B27BD1"/>
    <w:rsid w:val="00C40C8D"/>
    <w:rsid w:val="00D71109"/>
    <w:rsid w:val="00E73D4A"/>
    <w:rsid w:val="00FE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2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24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D7110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1">
    <w:name w:val="s_1"/>
    <w:basedOn w:val="a"/>
    <w:rsid w:val="00680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80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80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2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24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D7110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1">
    <w:name w:val="s_1"/>
    <w:basedOn w:val="a"/>
    <w:rsid w:val="00680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80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80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10090</Words>
  <Characters>57513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7</cp:revision>
  <dcterms:created xsi:type="dcterms:W3CDTF">2022-02-13T22:58:00Z</dcterms:created>
  <dcterms:modified xsi:type="dcterms:W3CDTF">2022-03-28T06:15:00Z</dcterms:modified>
</cp:coreProperties>
</file>