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AA" w:rsidRPr="00C31095" w:rsidRDefault="00D73BAA" w:rsidP="00D73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D73BAA" w:rsidRPr="00C31095" w:rsidRDefault="00D73BAA" w:rsidP="00D73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КОРФОВСКОГО ГОРОДСКОГО ПОСЕЛЕНИЯ</w:t>
      </w:r>
    </w:p>
    <w:p w:rsidR="00D73BAA" w:rsidRPr="00C31095" w:rsidRDefault="00D73BAA" w:rsidP="00D73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Хабаровского муниципального района Хабаровского края</w:t>
      </w:r>
    </w:p>
    <w:p w:rsidR="00D73BAA" w:rsidRPr="00C31095" w:rsidRDefault="00D73BAA" w:rsidP="00D73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73BAA" w:rsidRPr="00C31095" w:rsidRDefault="00D73BAA" w:rsidP="00D73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BAA" w:rsidRPr="00C31095" w:rsidRDefault="00D73BAA" w:rsidP="00D73BA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1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</w:t>
      </w:r>
      <w:r w:rsidRPr="00C31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C31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 </w:t>
      </w:r>
      <w:r w:rsidRPr="00C31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210</w:t>
      </w:r>
    </w:p>
    <w:p w:rsidR="00D73BAA" w:rsidRPr="00C31095" w:rsidRDefault="00D73BAA" w:rsidP="00D73BA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р.п. Корфовский</w:t>
      </w:r>
    </w:p>
    <w:p w:rsidR="009225E2" w:rsidRDefault="009225E2" w:rsidP="00C948C9">
      <w:pPr>
        <w:pStyle w:val="60"/>
        <w:shd w:val="clear" w:color="auto" w:fill="auto"/>
        <w:spacing w:before="0" w:after="0" w:line="240" w:lineRule="exact"/>
        <w:jc w:val="both"/>
        <w:rPr>
          <w:b w:val="0"/>
          <w:color w:val="000000"/>
          <w:lang w:eastAsia="ru-RU" w:bidi="ru-RU"/>
        </w:rPr>
      </w:pPr>
    </w:p>
    <w:p w:rsidR="004E2FAD" w:rsidRDefault="004E2FAD" w:rsidP="00C948C9">
      <w:pPr>
        <w:pStyle w:val="60"/>
        <w:shd w:val="clear" w:color="auto" w:fill="auto"/>
        <w:spacing w:before="0" w:after="0" w:line="240" w:lineRule="exact"/>
        <w:jc w:val="both"/>
        <w:rPr>
          <w:b w:val="0"/>
          <w:color w:val="000000"/>
          <w:lang w:eastAsia="ru-RU" w:bidi="ru-RU"/>
        </w:rPr>
      </w:pPr>
    </w:p>
    <w:p w:rsidR="00C91228" w:rsidRDefault="00C91228" w:rsidP="00C948C9">
      <w:pPr>
        <w:pStyle w:val="60"/>
        <w:shd w:val="clear" w:color="auto" w:fill="auto"/>
        <w:spacing w:before="0" w:after="0" w:line="240" w:lineRule="exact"/>
        <w:jc w:val="both"/>
        <w:rPr>
          <w:b w:val="0"/>
          <w:color w:val="000000"/>
          <w:lang w:eastAsia="ru-RU" w:bidi="ru-RU"/>
        </w:rPr>
      </w:pPr>
    </w:p>
    <w:p w:rsidR="0001398C" w:rsidRPr="00FC75D5" w:rsidRDefault="0001398C" w:rsidP="00C948C9">
      <w:pPr>
        <w:pStyle w:val="60"/>
        <w:shd w:val="clear" w:color="auto" w:fill="auto"/>
        <w:spacing w:before="0" w:after="0" w:line="240" w:lineRule="exact"/>
        <w:jc w:val="both"/>
        <w:rPr>
          <w:b w:val="0"/>
        </w:rPr>
      </w:pPr>
      <w:r w:rsidRPr="00FC75D5">
        <w:rPr>
          <w:b w:val="0"/>
          <w:color w:val="000000"/>
          <w:lang w:eastAsia="ru-RU" w:bidi="ru-RU"/>
        </w:rPr>
        <w:t>О назначении рейтингового гол</w:t>
      </w:r>
      <w:r w:rsidR="007C1611">
        <w:rPr>
          <w:b w:val="0"/>
          <w:color w:val="000000"/>
          <w:lang w:eastAsia="ru-RU" w:bidi="ru-RU"/>
        </w:rPr>
        <w:t xml:space="preserve">осования по отбору общественных </w:t>
      </w:r>
      <w:r w:rsidRPr="00FC75D5">
        <w:rPr>
          <w:b w:val="0"/>
          <w:color w:val="000000"/>
          <w:lang w:eastAsia="ru-RU" w:bidi="ru-RU"/>
        </w:rPr>
        <w:t xml:space="preserve">территорий, подлежащих </w:t>
      </w:r>
      <w:r w:rsidR="007C1611" w:rsidRPr="007C1611">
        <w:rPr>
          <w:b w:val="0"/>
          <w:color w:val="000000"/>
          <w:lang w:eastAsia="ru-RU" w:bidi="ru-RU"/>
        </w:rPr>
        <w:t xml:space="preserve">благоустройству в первоочередном порядке </w:t>
      </w:r>
      <w:r w:rsidRPr="00FC75D5">
        <w:rPr>
          <w:b w:val="0"/>
          <w:color w:val="000000"/>
          <w:lang w:eastAsia="ru-RU" w:bidi="ru-RU"/>
        </w:rPr>
        <w:t>в рамках</w:t>
      </w:r>
      <w:r w:rsidR="007C1611">
        <w:rPr>
          <w:b w:val="0"/>
          <w:color w:val="000000"/>
          <w:lang w:eastAsia="ru-RU" w:bidi="ru-RU"/>
        </w:rPr>
        <w:t xml:space="preserve"> реализации муниципальной </w:t>
      </w:r>
      <w:r w:rsidRPr="00FC75D5">
        <w:rPr>
          <w:b w:val="0"/>
          <w:color w:val="000000"/>
          <w:lang w:eastAsia="ru-RU" w:bidi="ru-RU"/>
        </w:rPr>
        <w:t xml:space="preserve">программы </w:t>
      </w:r>
      <w:r w:rsidR="00EB3CB3">
        <w:rPr>
          <w:b w:val="0"/>
          <w:color w:val="000000"/>
          <w:lang w:eastAsia="ru-RU" w:bidi="ru-RU"/>
        </w:rPr>
        <w:t>«</w:t>
      </w:r>
      <w:r w:rsidRPr="00FC75D5">
        <w:rPr>
          <w:b w:val="0"/>
          <w:color w:val="000000"/>
          <w:lang w:eastAsia="ru-RU" w:bidi="ru-RU"/>
        </w:rPr>
        <w:t>Формирование</w:t>
      </w:r>
      <w:r w:rsidR="007C1611">
        <w:rPr>
          <w:b w:val="0"/>
          <w:color w:val="000000"/>
          <w:lang w:eastAsia="ru-RU" w:bidi="ru-RU"/>
        </w:rPr>
        <w:t xml:space="preserve"> современной городской среды на </w:t>
      </w:r>
      <w:r w:rsidRPr="00FC75D5">
        <w:rPr>
          <w:b w:val="0"/>
          <w:color w:val="000000"/>
          <w:lang w:eastAsia="ru-RU" w:bidi="ru-RU"/>
        </w:rPr>
        <w:t>2018 - 202</w:t>
      </w:r>
      <w:r w:rsidR="00D54035">
        <w:rPr>
          <w:b w:val="0"/>
          <w:color w:val="000000"/>
          <w:lang w:eastAsia="ru-RU" w:bidi="ru-RU"/>
        </w:rPr>
        <w:t>4</w:t>
      </w:r>
      <w:r w:rsidRPr="00FC75D5">
        <w:rPr>
          <w:b w:val="0"/>
          <w:color w:val="000000"/>
          <w:lang w:eastAsia="ru-RU" w:bidi="ru-RU"/>
        </w:rPr>
        <w:t xml:space="preserve"> годы</w:t>
      </w:r>
      <w:r w:rsidR="00EB3CB3">
        <w:rPr>
          <w:b w:val="0"/>
          <w:color w:val="000000"/>
          <w:lang w:eastAsia="ru-RU" w:bidi="ru-RU"/>
        </w:rPr>
        <w:t>»</w:t>
      </w:r>
      <w:r w:rsidRPr="00FC75D5">
        <w:rPr>
          <w:b w:val="0"/>
          <w:color w:val="000000"/>
          <w:lang w:eastAsia="ru-RU" w:bidi="ru-RU"/>
        </w:rPr>
        <w:t xml:space="preserve"> на территории </w:t>
      </w:r>
      <w:r w:rsidR="007C1611">
        <w:rPr>
          <w:b w:val="0"/>
          <w:color w:val="000000"/>
          <w:lang w:eastAsia="ru-RU" w:bidi="ru-RU"/>
        </w:rPr>
        <w:t xml:space="preserve">Корфовского </w:t>
      </w:r>
      <w:r w:rsidR="000B4676">
        <w:rPr>
          <w:b w:val="0"/>
          <w:color w:val="000000"/>
          <w:lang w:eastAsia="ru-RU" w:bidi="ru-RU"/>
        </w:rPr>
        <w:t>городского</w:t>
      </w:r>
      <w:r w:rsidR="007C1611">
        <w:rPr>
          <w:b w:val="0"/>
          <w:color w:val="000000"/>
          <w:lang w:eastAsia="ru-RU" w:bidi="ru-RU"/>
        </w:rPr>
        <w:t xml:space="preserve"> поселения </w:t>
      </w:r>
      <w:r w:rsidRPr="00FC75D5">
        <w:rPr>
          <w:b w:val="0"/>
          <w:color w:val="000000"/>
          <w:lang w:eastAsia="ru-RU" w:bidi="ru-RU"/>
        </w:rPr>
        <w:t xml:space="preserve">Хабаровского муниципального района </w:t>
      </w:r>
      <w:r w:rsidR="007C1611">
        <w:rPr>
          <w:b w:val="0"/>
          <w:color w:val="000000"/>
          <w:lang w:eastAsia="ru-RU" w:bidi="ru-RU"/>
        </w:rPr>
        <w:t xml:space="preserve">             </w:t>
      </w:r>
      <w:r w:rsidRPr="00FC75D5">
        <w:rPr>
          <w:b w:val="0"/>
          <w:color w:val="000000"/>
          <w:lang w:eastAsia="ru-RU" w:bidi="ru-RU"/>
        </w:rPr>
        <w:t xml:space="preserve">Хабаровского края </w:t>
      </w:r>
    </w:p>
    <w:p w:rsidR="00B56BA6" w:rsidRDefault="00A8772C" w:rsidP="00B5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B32" w:rsidRPr="00FC75D5" w:rsidRDefault="00397B32" w:rsidP="00B5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E68" w:rsidRDefault="00FC75D5" w:rsidP="00E05887">
      <w:pPr>
        <w:pStyle w:val="20"/>
        <w:shd w:val="clear" w:color="auto" w:fill="auto"/>
        <w:tabs>
          <w:tab w:val="left" w:pos="2027"/>
          <w:tab w:val="right" w:pos="9338"/>
        </w:tabs>
        <w:spacing w:before="0" w:line="240" w:lineRule="auto"/>
        <w:ind w:firstLine="709"/>
        <w:rPr>
          <w:color w:val="000000"/>
          <w:lang w:eastAsia="ru-RU" w:bidi="ru-RU"/>
        </w:rPr>
      </w:pPr>
      <w:proofErr w:type="gramStart"/>
      <w:r w:rsidRPr="00FC75D5">
        <w:rPr>
          <w:color w:val="000000"/>
          <w:lang w:eastAsia="ru-RU" w:bidi="ru-RU"/>
        </w:rPr>
        <w:t xml:space="preserve">На основании Федерального закона от </w:t>
      </w:r>
      <w:r w:rsidR="007A58EB">
        <w:rPr>
          <w:color w:val="000000"/>
          <w:lang w:eastAsia="ru-RU" w:bidi="ru-RU"/>
        </w:rPr>
        <w:t>0</w:t>
      </w:r>
      <w:r w:rsidRPr="00FC75D5">
        <w:rPr>
          <w:color w:val="000000"/>
          <w:lang w:eastAsia="ru-RU" w:bidi="ru-RU"/>
        </w:rPr>
        <w:t>6</w:t>
      </w:r>
      <w:r w:rsidR="007A58EB">
        <w:rPr>
          <w:color w:val="000000"/>
          <w:lang w:eastAsia="ru-RU" w:bidi="ru-RU"/>
        </w:rPr>
        <w:t>.10.</w:t>
      </w:r>
      <w:r w:rsidRPr="00FC75D5">
        <w:rPr>
          <w:color w:val="000000"/>
          <w:lang w:eastAsia="ru-RU" w:bidi="ru-RU"/>
        </w:rPr>
        <w:t xml:space="preserve">2003 № 131-ФЗ </w:t>
      </w:r>
      <w:r w:rsidR="00EB3CB3">
        <w:rPr>
          <w:color w:val="000000"/>
          <w:lang w:eastAsia="ru-RU" w:bidi="ru-RU"/>
        </w:rPr>
        <w:t>«</w:t>
      </w:r>
      <w:r w:rsidR="00E05887">
        <w:rPr>
          <w:color w:val="000000"/>
          <w:lang w:eastAsia="ru-RU" w:bidi="ru-RU"/>
        </w:rPr>
        <w:t xml:space="preserve">Об </w:t>
      </w:r>
      <w:r w:rsidRPr="00FC75D5">
        <w:rPr>
          <w:color w:val="000000"/>
          <w:lang w:eastAsia="ru-RU" w:bidi="ru-RU"/>
        </w:rPr>
        <w:t>общих принципах организации местн</w:t>
      </w:r>
      <w:r w:rsidR="00E05887">
        <w:rPr>
          <w:color w:val="000000"/>
          <w:lang w:eastAsia="ru-RU" w:bidi="ru-RU"/>
        </w:rPr>
        <w:t xml:space="preserve">ого самоуправления в Российской </w:t>
      </w:r>
      <w:r w:rsidRPr="00FC75D5">
        <w:rPr>
          <w:color w:val="000000"/>
          <w:lang w:eastAsia="ru-RU" w:bidi="ru-RU"/>
        </w:rPr>
        <w:t>Федерации</w:t>
      </w:r>
      <w:r w:rsidR="00EB3CB3">
        <w:rPr>
          <w:color w:val="000000"/>
          <w:lang w:eastAsia="ru-RU" w:bidi="ru-RU"/>
        </w:rPr>
        <w:t>»</w:t>
      </w:r>
      <w:r w:rsidRPr="00FC75D5">
        <w:rPr>
          <w:color w:val="000000"/>
          <w:lang w:eastAsia="ru-RU" w:bidi="ru-RU"/>
        </w:rPr>
        <w:t>, в соответствии с постанов</w:t>
      </w:r>
      <w:r w:rsidR="00E05887">
        <w:rPr>
          <w:color w:val="000000"/>
          <w:lang w:eastAsia="ru-RU" w:bidi="ru-RU"/>
        </w:rPr>
        <w:t xml:space="preserve">лением Правительства Российской </w:t>
      </w:r>
      <w:r w:rsidRPr="00FC75D5">
        <w:rPr>
          <w:color w:val="000000"/>
          <w:lang w:eastAsia="ru-RU" w:bidi="ru-RU"/>
        </w:rPr>
        <w:t xml:space="preserve">Федерации </w:t>
      </w:r>
      <w:r w:rsidR="007A58EB">
        <w:rPr>
          <w:color w:val="000000"/>
          <w:lang w:eastAsia="ru-RU" w:bidi="ru-RU"/>
        </w:rPr>
        <w:t xml:space="preserve">             </w:t>
      </w:r>
      <w:r w:rsidRPr="00FC75D5">
        <w:rPr>
          <w:color w:val="000000"/>
          <w:lang w:eastAsia="ru-RU" w:bidi="ru-RU"/>
        </w:rPr>
        <w:t>от 10</w:t>
      </w:r>
      <w:r w:rsidR="007A58EB">
        <w:rPr>
          <w:color w:val="000000"/>
          <w:lang w:eastAsia="ru-RU" w:bidi="ru-RU"/>
        </w:rPr>
        <w:t>.02.</w:t>
      </w:r>
      <w:r w:rsidRPr="00FC75D5">
        <w:rPr>
          <w:color w:val="000000"/>
          <w:lang w:eastAsia="ru-RU" w:bidi="ru-RU"/>
        </w:rPr>
        <w:t xml:space="preserve">2017 № 169 </w:t>
      </w:r>
      <w:r w:rsidR="00EB3CB3">
        <w:rPr>
          <w:color w:val="000000"/>
          <w:lang w:eastAsia="ru-RU" w:bidi="ru-RU"/>
        </w:rPr>
        <w:t>«</w:t>
      </w:r>
      <w:r w:rsidR="00E05887">
        <w:rPr>
          <w:color w:val="000000"/>
          <w:lang w:eastAsia="ru-RU" w:bidi="ru-RU"/>
        </w:rPr>
        <w:t xml:space="preserve">Об утверждении Правил </w:t>
      </w:r>
      <w:r w:rsidRPr="00FC75D5">
        <w:rPr>
          <w:color w:val="000000"/>
          <w:lang w:eastAsia="ru-RU" w:bidi="ru-RU"/>
        </w:rPr>
        <w:t>предоставления и распределения субсид</w:t>
      </w:r>
      <w:r w:rsidR="00E05887">
        <w:rPr>
          <w:color w:val="000000"/>
          <w:lang w:eastAsia="ru-RU" w:bidi="ru-RU"/>
        </w:rPr>
        <w:t xml:space="preserve">ий из федерального бюджета </w:t>
      </w:r>
      <w:r w:rsidRPr="00FC75D5">
        <w:rPr>
          <w:color w:val="000000"/>
          <w:lang w:eastAsia="ru-RU" w:bidi="ru-RU"/>
        </w:rPr>
        <w:t>бюджетам субъектов Российской Федерац</w:t>
      </w:r>
      <w:r w:rsidR="00E05887">
        <w:rPr>
          <w:color w:val="000000"/>
          <w:lang w:eastAsia="ru-RU" w:bidi="ru-RU"/>
        </w:rPr>
        <w:t xml:space="preserve">ии на поддержку государственных </w:t>
      </w:r>
      <w:r w:rsidRPr="00FC75D5">
        <w:rPr>
          <w:color w:val="000000"/>
          <w:lang w:eastAsia="ru-RU" w:bidi="ru-RU"/>
        </w:rPr>
        <w:t>программ субъектов Российской Фед</w:t>
      </w:r>
      <w:r w:rsidR="00E05887">
        <w:rPr>
          <w:color w:val="000000"/>
          <w:lang w:eastAsia="ru-RU" w:bidi="ru-RU"/>
        </w:rPr>
        <w:t xml:space="preserve">ерации и муниципальных программ </w:t>
      </w:r>
      <w:r w:rsidRPr="00FC75D5">
        <w:rPr>
          <w:color w:val="000000"/>
          <w:lang w:eastAsia="ru-RU" w:bidi="ru-RU"/>
        </w:rPr>
        <w:t>формирования современной городской среды</w:t>
      </w:r>
      <w:r w:rsidR="00EB3CB3">
        <w:rPr>
          <w:color w:val="000000"/>
          <w:lang w:eastAsia="ru-RU" w:bidi="ru-RU"/>
        </w:rPr>
        <w:t>»</w:t>
      </w:r>
      <w:r w:rsidRPr="00FC75D5">
        <w:rPr>
          <w:color w:val="000000"/>
          <w:lang w:eastAsia="ru-RU" w:bidi="ru-RU"/>
        </w:rPr>
        <w:t xml:space="preserve">, Уставом </w:t>
      </w:r>
      <w:r w:rsidR="00E05887">
        <w:rPr>
          <w:color w:val="000000"/>
          <w:lang w:eastAsia="ru-RU" w:bidi="ru-RU"/>
        </w:rPr>
        <w:t xml:space="preserve">Корфовского </w:t>
      </w:r>
      <w:r w:rsidR="000B4676">
        <w:rPr>
          <w:color w:val="000000"/>
          <w:lang w:eastAsia="ru-RU" w:bidi="ru-RU"/>
        </w:rPr>
        <w:t>городского</w:t>
      </w:r>
      <w:r w:rsidRPr="00FC75D5">
        <w:rPr>
          <w:color w:val="000000"/>
          <w:lang w:eastAsia="ru-RU" w:bidi="ru-RU"/>
        </w:rPr>
        <w:t xml:space="preserve"> поселения Хабаровского мун</w:t>
      </w:r>
      <w:r w:rsidR="00E05887">
        <w:rPr>
          <w:color w:val="000000"/>
          <w:lang w:eastAsia="ru-RU" w:bidi="ru-RU"/>
        </w:rPr>
        <w:t>иципального</w:t>
      </w:r>
      <w:proofErr w:type="gramEnd"/>
      <w:r w:rsidR="00E05887">
        <w:rPr>
          <w:color w:val="000000"/>
          <w:lang w:eastAsia="ru-RU" w:bidi="ru-RU"/>
        </w:rPr>
        <w:t xml:space="preserve"> района Хабаровского </w:t>
      </w:r>
      <w:r w:rsidRPr="00FC75D5">
        <w:rPr>
          <w:color w:val="000000"/>
          <w:lang w:eastAsia="ru-RU" w:bidi="ru-RU"/>
        </w:rPr>
        <w:t xml:space="preserve">края, </w:t>
      </w:r>
      <w:r w:rsidR="007A58EB">
        <w:rPr>
          <w:color w:val="000000"/>
          <w:lang w:eastAsia="ru-RU" w:bidi="ru-RU"/>
        </w:rPr>
        <w:t xml:space="preserve">руководствуясь </w:t>
      </w:r>
      <w:r w:rsidR="00467301" w:rsidRPr="00467301">
        <w:rPr>
          <w:color w:val="000000"/>
          <w:lang w:eastAsia="ru-RU" w:bidi="ru-RU"/>
        </w:rPr>
        <w:t>Порядк</w:t>
      </w:r>
      <w:r w:rsidR="00467301">
        <w:rPr>
          <w:color w:val="000000"/>
          <w:lang w:eastAsia="ru-RU" w:bidi="ru-RU"/>
        </w:rPr>
        <w:t xml:space="preserve">ом </w:t>
      </w:r>
      <w:r w:rsidR="00467301" w:rsidRPr="00467301">
        <w:rPr>
          <w:color w:val="000000"/>
          <w:lang w:eastAsia="ru-RU" w:bidi="ru-RU"/>
        </w:rPr>
        <w:t>организации и проведения процедуры рейтингового голосования по отбору общественных территорий Корфовского городского  поселения Хабаровского муниципального района Хабаровского края, подлежащих благоустройству в первоочередном порядке</w:t>
      </w:r>
      <w:r w:rsidR="007A58EB" w:rsidRPr="007A58EB">
        <w:rPr>
          <w:color w:val="000000"/>
          <w:lang w:eastAsia="ru-RU" w:bidi="ru-RU"/>
        </w:rPr>
        <w:t xml:space="preserve"> от </w:t>
      </w:r>
      <w:r w:rsidR="00467301" w:rsidRPr="00467301">
        <w:rPr>
          <w:color w:val="000000"/>
          <w:lang w:eastAsia="ru-RU" w:bidi="ru-RU"/>
        </w:rPr>
        <w:t>31.07.201</w:t>
      </w:r>
      <w:r w:rsidR="00343E05">
        <w:rPr>
          <w:color w:val="000000"/>
          <w:lang w:eastAsia="ru-RU" w:bidi="ru-RU"/>
        </w:rPr>
        <w:t>9</w:t>
      </w:r>
      <w:r w:rsidR="00467301" w:rsidRPr="00467301">
        <w:rPr>
          <w:color w:val="000000"/>
          <w:lang w:eastAsia="ru-RU" w:bidi="ru-RU"/>
        </w:rPr>
        <w:t xml:space="preserve"> № 208</w:t>
      </w:r>
      <w:r w:rsidR="00BB0F52">
        <w:rPr>
          <w:color w:val="000000"/>
          <w:lang w:eastAsia="ru-RU" w:bidi="ru-RU"/>
        </w:rPr>
        <w:t>,</w:t>
      </w:r>
      <w:r w:rsidR="00543AB1">
        <w:rPr>
          <w:color w:val="000000"/>
          <w:lang w:eastAsia="ru-RU" w:bidi="ru-RU"/>
        </w:rPr>
        <w:t xml:space="preserve"> </w:t>
      </w:r>
      <w:r w:rsidRPr="00FC75D5">
        <w:rPr>
          <w:color w:val="000000"/>
          <w:lang w:eastAsia="ru-RU" w:bidi="ru-RU"/>
        </w:rPr>
        <w:t xml:space="preserve">администрация </w:t>
      </w:r>
      <w:r w:rsidR="000B4676">
        <w:rPr>
          <w:color w:val="000000"/>
          <w:lang w:eastAsia="ru-RU" w:bidi="ru-RU"/>
        </w:rPr>
        <w:t>Корфовского городского</w:t>
      </w:r>
      <w:r w:rsidR="00E05887">
        <w:rPr>
          <w:color w:val="000000"/>
          <w:lang w:eastAsia="ru-RU" w:bidi="ru-RU"/>
        </w:rPr>
        <w:t xml:space="preserve"> </w:t>
      </w:r>
      <w:r w:rsidRPr="00FC75D5">
        <w:rPr>
          <w:color w:val="000000"/>
          <w:lang w:eastAsia="ru-RU" w:bidi="ru-RU"/>
        </w:rPr>
        <w:t>поселения</w:t>
      </w:r>
      <w:r w:rsidR="00E05887">
        <w:t xml:space="preserve"> </w:t>
      </w:r>
      <w:r w:rsidRPr="00FC75D5">
        <w:rPr>
          <w:color w:val="000000"/>
          <w:lang w:eastAsia="ru-RU" w:bidi="ru-RU"/>
        </w:rPr>
        <w:t>Хабаровского муниципа</w:t>
      </w:r>
      <w:r w:rsidR="00E05887">
        <w:rPr>
          <w:color w:val="000000"/>
          <w:lang w:eastAsia="ru-RU" w:bidi="ru-RU"/>
        </w:rPr>
        <w:t xml:space="preserve">льного района Хабаровского края </w:t>
      </w:r>
    </w:p>
    <w:p w:rsidR="0024382D" w:rsidRDefault="00FC75D5" w:rsidP="00F54E68">
      <w:pPr>
        <w:pStyle w:val="20"/>
        <w:shd w:val="clear" w:color="auto" w:fill="auto"/>
        <w:tabs>
          <w:tab w:val="left" w:pos="2027"/>
          <w:tab w:val="right" w:pos="9338"/>
        </w:tabs>
        <w:spacing w:before="0" w:line="240" w:lineRule="auto"/>
      </w:pPr>
      <w:r w:rsidRPr="00FC75D5">
        <w:rPr>
          <w:color w:val="000000"/>
          <w:lang w:eastAsia="ru-RU" w:bidi="ru-RU"/>
        </w:rPr>
        <w:t>ПОСТАНОВЛЯЕТ:</w:t>
      </w:r>
    </w:p>
    <w:p w:rsidR="004E2FAD" w:rsidRDefault="0024382D" w:rsidP="007B4E0F">
      <w:pPr>
        <w:pStyle w:val="20"/>
        <w:shd w:val="clear" w:color="auto" w:fill="auto"/>
        <w:tabs>
          <w:tab w:val="left" w:pos="2027"/>
          <w:tab w:val="right" w:pos="9338"/>
        </w:tabs>
        <w:spacing w:before="0" w:line="240" w:lineRule="auto"/>
        <w:ind w:firstLine="709"/>
      </w:pPr>
      <w:r>
        <w:t>1. </w:t>
      </w:r>
      <w:proofErr w:type="gramStart"/>
      <w:r w:rsidR="00FC75D5" w:rsidRPr="00FC75D5">
        <w:rPr>
          <w:color w:val="000000"/>
          <w:lang w:eastAsia="ru-RU" w:bidi="ru-RU"/>
        </w:rPr>
        <w:t xml:space="preserve">Назначить </w:t>
      </w:r>
      <w:r w:rsidR="00F65A2B">
        <w:rPr>
          <w:color w:val="000000"/>
          <w:lang w:eastAsia="ru-RU" w:bidi="ru-RU"/>
        </w:rPr>
        <w:t xml:space="preserve">на </w:t>
      </w:r>
      <w:r w:rsidR="007B4E0F">
        <w:rPr>
          <w:color w:val="000000"/>
          <w:lang w:eastAsia="ru-RU" w:bidi="ru-RU"/>
        </w:rPr>
        <w:t>21</w:t>
      </w:r>
      <w:r w:rsidR="00F65A2B">
        <w:rPr>
          <w:color w:val="000000"/>
          <w:lang w:eastAsia="ru-RU" w:bidi="ru-RU"/>
        </w:rPr>
        <w:t xml:space="preserve"> сентября 2019</w:t>
      </w:r>
      <w:r w:rsidR="00F623E8">
        <w:rPr>
          <w:color w:val="000000"/>
          <w:lang w:eastAsia="ru-RU" w:bidi="ru-RU"/>
        </w:rPr>
        <w:t xml:space="preserve"> года </w:t>
      </w:r>
      <w:r w:rsidR="00FC75D5" w:rsidRPr="00FC75D5">
        <w:rPr>
          <w:color w:val="000000"/>
          <w:lang w:eastAsia="ru-RU" w:bidi="ru-RU"/>
        </w:rPr>
        <w:t xml:space="preserve">рейтинговое голосование по </w:t>
      </w:r>
      <w:r w:rsidR="00EF7F36" w:rsidRPr="00EF7F36">
        <w:rPr>
          <w:color w:val="000000"/>
          <w:lang w:eastAsia="ru-RU" w:bidi="ru-RU"/>
        </w:rPr>
        <w:t>отбору общественных территорий, подлежащих благоустройству в первоочередном порядке в рамках реализации муниципальной программы «Формирование современно</w:t>
      </w:r>
      <w:r w:rsidR="00F65A2B">
        <w:rPr>
          <w:color w:val="000000"/>
          <w:lang w:eastAsia="ru-RU" w:bidi="ru-RU"/>
        </w:rPr>
        <w:t>й городской среды на 2018 - 2024</w:t>
      </w:r>
      <w:r w:rsidR="00EF7F36" w:rsidRPr="00EF7F36">
        <w:rPr>
          <w:color w:val="000000"/>
          <w:lang w:eastAsia="ru-RU" w:bidi="ru-RU"/>
        </w:rPr>
        <w:t xml:space="preserve"> годы на территории Корфовского городского поселения Хабаровского муниципального района Хабаровского края, утвержденной постановлением администрации Корфовского городского поселения Хабаровского муниципального района Хабаровского края от 20.12.2017 № 565 </w:t>
      </w:r>
      <w:r w:rsidR="009E30E9">
        <w:rPr>
          <w:color w:val="000000"/>
          <w:lang w:eastAsia="ru-RU" w:bidi="ru-RU"/>
        </w:rPr>
        <w:t xml:space="preserve">                   </w:t>
      </w:r>
      <w:r w:rsidR="00FC75D5" w:rsidRPr="00473C7E">
        <w:t xml:space="preserve">(далее </w:t>
      </w:r>
      <w:r w:rsidR="00EF7F36">
        <w:t>–</w:t>
      </w:r>
      <w:r w:rsidR="00FC75D5" w:rsidRPr="00473C7E">
        <w:t xml:space="preserve"> </w:t>
      </w:r>
      <w:r w:rsidR="00EF7F36">
        <w:t>рейтинговое голосование</w:t>
      </w:r>
      <w:r w:rsidR="0070055F">
        <w:t xml:space="preserve"> по общественным территориям</w:t>
      </w:r>
      <w:proofErr w:type="gramEnd"/>
      <w:r w:rsidR="00FC75D5" w:rsidRPr="00473C7E">
        <w:t>)</w:t>
      </w:r>
      <w:r w:rsidR="00F623E8">
        <w:t>.</w:t>
      </w:r>
      <w:r w:rsidR="00FC75D5" w:rsidRPr="00473C7E">
        <w:t xml:space="preserve"> Определить время </w:t>
      </w:r>
      <w:r w:rsidR="00F623E8">
        <w:t>рейтингового голосования</w:t>
      </w:r>
      <w:r w:rsidR="00FC75D5" w:rsidRPr="00473C7E">
        <w:t xml:space="preserve"> </w:t>
      </w:r>
      <w:r w:rsidR="0070055F">
        <w:t xml:space="preserve">по общественным территориям </w:t>
      </w:r>
      <w:r w:rsidR="00FC75D5" w:rsidRPr="00473C7E">
        <w:t>- с 08 часов 00 минут до 20 часов 00 минут по местному времени.</w:t>
      </w:r>
    </w:p>
    <w:p w:rsidR="0070055F" w:rsidRDefault="0024382D" w:rsidP="0024382D">
      <w:pPr>
        <w:pStyle w:val="20"/>
        <w:shd w:val="clear" w:color="auto" w:fill="auto"/>
        <w:tabs>
          <w:tab w:val="left" w:pos="2027"/>
          <w:tab w:val="right" w:pos="9338"/>
        </w:tabs>
        <w:spacing w:before="0" w:line="240" w:lineRule="auto"/>
        <w:ind w:firstLine="709"/>
      </w:pPr>
      <w:r>
        <w:t>2. </w:t>
      </w:r>
      <w:r w:rsidR="001B0C16">
        <w:t xml:space="preserve">Утвердить прилагаемый </w:t>
      </w:r>
      <w:r w:rsidR="00024142">
        <w:t>П</w:t>
      </w:r>
      <w:r w:rsidR="001B0C16">
        <w:t>еречень мест для</w:t>
      </w:r>
      <w:r w:rsidR="00FC75D5" w:rsidRPr="00FC75D5">
        <w:t xml:space="preserve"> проведения </w:t>
      </w:r>
      <w:r w:rsidR="00C37367">
        <w:t xml:space="preserve">рейтингового </w:t>
      </w:r>
      <w:r w:rsidR="00FC75D5" w:rsidRPr="00FC75D5">
        <w:t xml:space="preserve">голосования по общественным территориям </w:t>
      </w:r>
      <w:r w:rsidR="001B0C16">
        <w:t>(</w:t>
      </w:r>
      <w:r w:rsidR="0070055F">
        <w:t>приложени</w:t>
      </w:r>
      <w:r w:rsidR="001B0C16">
        <w:t>е</w:t>
      </w:r>
      <w:r w:rsidR="0070055F">
        <w:t xml:space="preserve"> № 1</w:t>
      </w:r>
      <w:r w:rsidR="001B0C16">
        <w:t>)</w:t>
      </w:r>
      <w:r w:rsidR="0070055F">
        <w:t>.</w:t>
      </w:r>
    </w:p>
    <w:p w:rsidR="00241C95" w:rsidRPr="00241C95" w:rsidRDefault="0000791F" w:rsidP="00241C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41C95" w:rsidRPr="00241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Опубликовать настоящее постановление в Информационном </w:t>
      </w:r>
      <w:r w:rsidR="00241C95" w:rsidRPr="00241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муниципального района Хабаровского края в информационно-телекоммуникационной сети «Интернет» по адресу http://adminkorfovskoe.ru</w:t>
      </w:r>
    </w:p>
    <w:p w:rsidR="00A8772C" w:rsidRDefault="00A8772C" w:rsidP="00241C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87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исполнения настоящего постановления оставляю за собой.</w:t>
      </w:r>
    </w:p>
    <w:p w:rsidR="00241C95" w:rsidRPr="00241C95" w:rsidRDefault="00A8772C" w:rsidP="00241C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="00241C95" w:rsidRPr="00241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Настоящее постановление вступает в силу после его официального опубликования.</w:t>
      </w:r>
    </w:p>
    <w:p w:rsidR="00241C95" w:rsidRPr="00241C95" w:rsidRDefault="00241C95" w:rsidP="00241C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C95" w:rsidRDefault="00241C95" w:rsidP="00241C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C95" w:rsidRPr="00241C95" w:rsidRDefault="00241C95" w:rsidP="00241C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C95" w:rsidRPr="00241C95" w:rsidRDefault="00241C95" w:rsidP="00241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городского поселения                                                             Э. Б. Аврамец</w:t>
      </w:r>
    </w:p>
    <w:p w:rsidR="0070055F" w:rsidRDefault="0070055F" w:rsidP="00B5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  <w:gridCol w:w="4500"/>
      </w:tblGrid>
      <w:tr w:rsidR="0070055F" w:rsidRPr="0070055F" w:rsidTr="00640564">
        <w:tc>
          <w:tcPr>
            <w:tcW w:w="5050" w:type="dxa"/>
          </w:tcPr>
          <w:p w:rsidR="0070055F" w:rsidRPr="0070055F" w:rsidRDefault="0070055F" w:rsidP="0070055F">
            <w:pPr>
              <w:widowControl w:val="0"/>
              <w:spacing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bookmarkStart w:id="1" w:name="bookmark1"/>
          </w:p>
        </w:tc>
        <w:tc>
          <w:tcPr>
            <w:tcW w:w="4500" w:type="dxa"/>
          </w:tcPr>
          <w:p w:rsidR="0070055F" w:rsidRPr="0070055F" w:rsidRDefault="0070055F" w:rsidP="0070055F">
            <w:pPr>
              <w:widowControl w:val="0"/>
              <w:spacing w:line="2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621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ПРИЛОЖЕНИЕ № 1</w:t>
            </w:r>
          </w:p>
          <w:p w:rsidR="0070055F" w:rsidRPr="0070055F" w:rsidRDefault="0070055F" w:rsidP="0070055F">
            <w:pPr>
              <w:widowControl w:val="0"/>
              <w:spacing w:line="2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70055F" w:rsidRPr="0070055F" w:rsidRDefault="0070055F" w:rsidP="0070055F">
            <w:pPr>
              <w:widowControl w:val="0"/>
              <w:spacing w:line="2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621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к п</w:t>
            </w:r>
            <w:r w:rsidRPr="00700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остановлени</w:t>
            </w:r>
            <w:r w:rsidR="004904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ю </w:t>
            </w:r>
            <w:r w:rsidRPr="00700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администрации Корфовского городского поселения Хабаровского муниципального района Хабаровского края</w:t>
            </w:r>
          </w:p>
          <w:p w:rsidR="0070055F" w:rsidRPr="0070055F" w:rsidRDefault="0070055F" w:rsidP="0070055F">
            <w:pPr>
              <w:widowControl w:val="0"/>
              <w:spacing w:line="2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700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от ________________№ ______</w:t>
            </w:r>
          </w:p>
        </w:tc>
      </w:tr>
    </w:tbl>
    <w:p w:rsidR="0070055F" w:rsidRPr="0070055F" w:rsidRDefault="0070055F" w:rsidP="0070055F">
      <w:pPr>
        <w:widowControl w:val="0"/>
        <w:spacing w:after="0" w:line="324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70055F" w:rsidRPr="0070055F" w:rsidRDefault="0070055F" w:rsidP="0070055F">
      <w:pPr>
        <w:widowControl w:val="0"/>
        <w:spacing w:after="0" w:line="324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bookmarkEnd w:id="1"/>
    <w:p w:rsidR="00752E0A" w:rsidRPr="004575C5" w:rsidRDefault="00752E0A" w:rsidP="007850A8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575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ПЕРЕЧЕНЬ</w:t>
      </w:r>
    </w:p>
    <w:p w:rsidR="00752E0A" w:rsidRPr="004575C5" w:rsidRDefault="00752E0A" w:rsidP="007850A8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575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мест для</w:t>
      </w:r>
      <w:r w:rsidR="00C11C47" w:rsidRPr="004575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проведения рейтингового голосования </w:t>
      </w:r>
    </w:p>
    <w:p w:rsidR="0070055F" w:rsidRPr="004575C5" w:rsidRDefault="00C11C47" w:rsidP="007850A8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575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 общественным территориям</w:t>
      </w:r>
    </w:p>
    <w:p w:rsidR="00C11C47" w:rsidRPr="0070055F" w:rsidRDefault="00C11C47" w:rsidP="00C11C47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2219"/>
        <w:gridCol w:w="6784"/>
      </w:tblGrid>
      <w:tr w:rsidR="00CE3F71" w:rsidRPr="00686381" w:rsidTr="00541ECF">
        <w:trPr>
          <w:trHeight w:val="786"/>
        </w:trPr>
        <w:tc>
          <w:tcPr>
            <w:tcW w:w="540" w:type="dxa"/>
            <w:vAlign w:val="center"/>
          </w:tcPr>
          <w:p w:rsidR="00CE3F71" w:rsidRPr="00CA6BAA" w:rsidRDefault="00CE3F71" w:rsidP="00C62C3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A6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№ </w:t>
            </w:r>
            <w:proofErr w:type="gramStart"/>
            <w:r w:rsidRPr="00CA6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CA6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2120" w:type="dxa"/>
            <w:vAlign w:val="center"/>
          </w:tcPr>
          <w:p w:rsidR="00CE3F71" w:rsidRPr="00CA6BAA" w:rsidRDefault="00CE3F71" w:rsidP="00C62C3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A6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Территориальный счетный участок</w:t>
            </w:r>
          </w:p>
        </w:tc>
        <w:tc>
          <w:tcPr>
            <w:tcW w:w="6910" w:type="dxa"/>
            <w:vAlign w:val="center"/>
          </w:tcPr>
          <w:p w:rsidR="00CE3F71" w:rsidRPr="00CA6BAA" w:rsidRDefault="00CE3F71" w:rsidP="00C62C3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A6BAA">
              <w:rPr>
                <w:rFonts w:ascii="Times New Roman" w:hAnsi="Times New Roman" w:cs="Times New Roman"/>
                <w:sz w:val="26"/>
                <w:szCs w:val="26"/>
              </w:rPr>
              <w:t>Адрес территориальн</w:t>
            </w:r>
            <w:r w:rsidR="00BD2ED2" w:rsidRPr="00CA6BAA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CA6BAA">
              <w:rPr>
                <w:rFonts w:ascii="Times New Roman" w:hAnsi="Times New Roman" w:cs="Times New Roman"/>
                <w:sz w:val="26"/>
                <w:szCs w:val="26"/>
              </w:rPr>
              <w:t xml:space="preserve"> счетн</w:t>
            </w:r>
            <w:r w:rsidR="00BD2ED2" w:rsidRPr="00CA6BAA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CA6BAA">
              <w:rPr>
                <w:rFonts w:ascii="Times New Roman" w:hAnsi="Times New Roman" w:cs="Times New Roman"/>
                <w:sz w:val="26"/>
                <w:szCs w:val="26"/>
              </w:rPr>
              <w:t xml:space="preserve"> участк</w:t>
            </w:r>
            <w:r w:rsidR="00BD2ED2" w:rsidRPr="00CA6BA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CE3F71" w:rsidRPr="00686381" w:rsidTr="00686381">
        <w:tc>
          <w:tcPr>
            <w:tcW w:w="540" w:type="dxa"/>
          </w:tcPr>
          <w:p w:rsidR="00CE3F71" w:rsidRPr="00CA6BAA" w:rsidRDefault="00E87B93" w:rsidP="00E87B93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A6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2120" w:type="dxa"/>
          </w:tcPr>
          <w:p w:rsidR="00CE3F71" w:rsidRPr="00CA6BAA" w:rsidRDefault="00574D7D" w:rsidP="00574D7D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A6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Участок № 747</w:t>
            </w:r>
          </w:p>
        </w:tc>
        <w:tc>
          <w:tcPr>
            <w:tcW w:w="6910" w:type="dxa"/>
          </w:tcPr>
          <w:p w:rsidR="00C11026" w:rsidRDefault="00C11026" w:rsidP="00C11026">
            <w:pPr>
              <w:widowControl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110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Место нахождения участковой  комиссии и помещения для голосования - </w:t>
            </w:r>
            <w:r w:rsidR="00686381" w:rsidRPr="00700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р.п. Корфовский,  ул. </w:t>
            </w:r>
            <w:proofErr w:type="gramStart"/>
            <w:r w:rsidR="00686381" w:rsidRPr="00700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Таежная</w:t>
            </w:r>
            <w:proofErr w:type="gramEnd"/>
            <w:r w:rsidR="00686381" w:rsidRPr="00700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д. 2А, муниципальное казенное учреждение культуры «Культурно-досуговый центр администрации Корфовского городского поселения Хабаровского муниципального района Хабаровского края», холл первого этажа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  <w:p w:rsidR="00C11026" w:rsidRDefault="00C11026" w:rsidP="00C11026">
            <w:pPr>
              <w:widowControl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CE3F71" w:rsidRPr="00CA6BAA" w:rsidRDefault="00C11026" w:rsidP="00C11026">
            <w:pPr>
              <w:widowControl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</w:t>
            </w:r>
            <w:r w:rsidR="00686381" w:rsidRPr="00700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раниц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ы</w:t>
            </w:r>
            <w:r w:rsidR="00686381" w:rsidRPr="00700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: </w:t>
            </w:r>
            <w:r w:rsidR="00E16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ц</w:t>
            </w:r>
            <w:r w:rsidR="00E16037" w:rsidRPr="00E16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ентр - р.п. Корфовский, в границах улиц Рабочая, Арсеньева, Школьная, Шевченко, Ключевая, Таежная, Учительская, Геологов, домов по ул. Пионерской, 3, 24; Владивостокской, 23, 25, 27, 28, 33, 35, 37, 41, 43, 45, 47;</w:t>
            </w:r>
            <w:proofErr w:type="gramEnd"/>
            <w:r w:rsidR="00E16037" w:rsidRPr="00E16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Чапаева 7, 7Б, 9, 10, 11, 12, 12а, 13, 14, 15, 16, 17, 18, 19, 21, 24, пер. Школьный, Чернышевского, Саперный, Самоцветов, пос. 24 км, 25 км, 26 км, Влади</w:t>
            </w:r>
            <w:r w:rsidR="00A042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востокского шоссе, СДТ «Мария».</w:t>
            </w:r>
          </w:p>
        </w:tc>
      </w:tr>
      <w:tr w:rsidR="00CE3F71" w:rsidRPr="00686381" w:rsidTr="00686381">
        <w:tc>
          <w:tcPr>
            <w:tcW w:w="540" w:type="dxa"/>
          </w:tcPr>
          <w:p w:rsidR="00CE3F71" w:rsidRPr="00CA6BAA" w:rsidRDefault="00E87B93" w:rsidP="00E87B93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A6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2120" w:type="dxa"/>
          </w:tcPr>
          <w:p w:rsidR="00CE3F71" w:rsidRPr="00CA6BAA" w:rsidRDefault="00574D7D" w:rsidP="00574D7D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A6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Участок № 748</w:t>
            </w:r>
          </w:p>
        </w:tc>
        <w:tc>
          <w:tcPr>
            <w:tcW w:w="6910" w:type="dxa"/>
          </w:tcPr>
          <w:p w:rsidR="00C11026" w:rsidRDefault="00C11026" w:rsidP="00C11026">
            <w:pPr>
              <w:widowControl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110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Место нахождения участковой  комиссии и помещения для голосования 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294509" w:rsidRPr="00CA6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р.п. Корфовский, ул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ица</w:t>
            </w:r>
            <w:r w:rsidR="00294509" w:rsidRPr="00CA6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          </w:t>
            </w:r>
            <w:r w:rsidR="00294509" w:rsidRPr="00CA6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Промышленная, д. 1Б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  <w:p w:rsidR="00C11026" w:rsidRDefault="00C11026" w:rsidP="00C11026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CE3F71" w:rsidRDefault="00C11026" w:rsidP="00C11026">
            <w:pPr>
              <w:widowControl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</w:t>
            </w:r>
            <w:r w:rsidR="00294509" w:rsidRPr="00CA6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раниц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ы</w:t>
            </w:r>
            <w:r w:rsidR="00294509" w:rsidRPr="00CA6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ц</w:t>
            </w:r>
            <w:r w:rsidR="00A042ED" w:rsidRPr="00A042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ентр - р.п. Корфовский, в границах улиц Железнодорожная, Театральная, Строительная, Зеленая, Приморская, Ленина, Безымянная, Резервуарная, Комсомольская, Вокзальная, Набережная, Советская, Лазо, Лесная, Восточная, пер. Восточный, Хабаровская, Дальняя, Вяземская, домов по ул. Чапаева 2, 3, 4, 6; Пионерская 2, 6, 8</w:t>
            </w:r>
            <w:r w:rsidR="00A042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10, 12, 14, 16;</w:t>
            </w:r>
            <w:proofErr w:type="gramEnd"/>
            <w:r w:rsidR="00A042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Владивостокс</w:t>
            </w:r>
            <w:r w:rsidR="00A042ED" w:rsidRPr="00A042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кая 1, 1 лит ЗА, 2Б, 3, 5, 6, 7, 10, 10А, 11, 13, 14, 15, 16, 17, 18, 19, 28, 30, 33, 38, 40, 42, 42А, 46, 54, 56; пер. Гаражный, Почтовый, Лесхозный, Хабаровский, Восточный, Приморский; </w:t>
            </w:r>
            <w:proofErr w:type="spellStart"/>
            <w:r w:rsidR="00A042ED" w:rsidRPr="00A042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гюс</w:t>
            </w:r>
            <w:proofErr w:type="spellEnd"/>
            <w:r w:rsidR="00A042ED" w:rsidRPr="00A042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 Чирки, пос. Хехцир</w:t>
            </w:r>
          </w:p>
          <w:p w:rsidR="00347E35" w:rsidRPr="00CA6BAA" w:rsidRDefault="00347E35" w:rsidP="00C11026">
            <w:pPr>
              <w:widowControl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263DBE" w:rsidRPr="00686381" w:rsidTr="00686381">
        <w:tc>
          <w:tcPr>
            <w:tcW w:w="540" w:type="dxa"/>
          </w:tcPr>
          <w:p w:rsidR="00263DBE" w:rsidRPr="00CA6BAA" w:rsidRDefault="00263DBE" w:rsidP="00E87B93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3</w:t>
            </w:r>
          </w:p>
        </w:tc>
        <w:tc>
          <w:tcPr>
            <w:tcW w:w="2120" w:type="dxa"/>
          </w:tcPr>
          <w:p w:rsidR="00263DBE" w:rsidRPr="00CA6BAA" w:rsidRDefault="00005153" w:rsidP="00574D7D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Участок № 750</w:t>
            </w:r>
          </w:p>
        </w:tc>
        <w:tc>
          <w:tcPr>
            <w:tcW w:w="6910" w:type="dxa"/>
          </w:tcPr>
          <w:p w:rsidR="00C11026" w:rsidRDefault="00C11026" w:rsidP="00C11026">
            <w:pPr>
              <w:widowControl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110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Место нахождения участковой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C110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комиссии и помещения для голосования - здание управления краевого государственного автономного учреждения «Хабаровское лесное хозяйство», </w:t>
            </w:r>
            <w:proofErr w:type="gramStart"/>
            <w:r w:rsidRPr="00C110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</w:t>
            </w:r>
            <w:proofErr w:type="gramEnd"/>
            <w:r w:rsidRPr="00C110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 Сосновка, ул. Шоссейная, 26а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  <w:p w:rsidR="00C11026" w:rsidRDefault="00C11026" w:rsidP="00C11026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263DBE" w:rsidRPr="00CA6BAA" w:rsidRDefault="00C11026" w:rsidP="00347E35">
            <w:pPr>
              <w:widowControl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Границы: </w:t>
            </w:r>
            <w:r w:rsidR="00347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ц</w:t>
            </w:r>
            <w:r w:rsidRPr="00C110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ентр - село Сосновка, в границах улиц Первая, Вторая, Шоссейная, 14 км, 16 км, 17 км, 18 км, Владивостокского шоссе, Нагорная, Безымянная, Заречная, Заречная первая, Старославянская, Сопка двух Братьев;</w:t>
            </w:r>
            <w:proofErr w:type="gramEnd"/>
            <w:r w:rsidRPr="00C110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пер. Шоссейный, 16 км - СДТ «Геолог», СДТ «ДАЛЬГИПРОТРАНС», СНТ «Жасмин», </w:t>
            </w:r>
            <w:proofErr w:type="gramStart"/>
            <w:r w:rsidRPr="00C110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</w:t>
            </w:r>
            <w:proofErr w:type="gramEnd"/>
            <w:r w:rsidRPr="00C110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«Дружба», СТ «</w:t>
            </w:r>
            <w:proofErr w:type="spellStart"/>
            <w:r w:rsidRPr="00C110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Комунальщик</w:t>
            </w:r>
            <w:proofErr w:type="spellEnd"/>
            <w:r w:rsidRPr="00C110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», СДТ «Кооператор», СДТ «Южный», СНТ «Венера», СТ «Кедр-3», СДТ «Здоровье», СТ «Дружба», СДТ «Рассвет», СДТ «Автотранспортник», СДТ «Энергетик», пос. 18 км Владивостокского шоссе, войсковой части 6767</w:t>
            </w:r>
          </w:p>
        </w:tc>
      </w:tr>
      <w:tr w:rsidR="00263DBE" w:rsidRPr="00686381" w:rsidTr="00686381">
        <w:tc>
          <w:tcPr>
            <w:tcW w:w="540" w:type="dxa"/>
          </w:tcPr>
          <w:p w:rsidR="00263DBE" w:rsidRPr="00CA6BAA" w:rsidRDefault="00263DBE" w:rsidP="00E87B93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2120" w:type="dxa"/>
          </w:tcPr>
          <w:p w:rsidR="00263DBE" w:rsidRPr="00CA6BAA" w:rsidRDefault="00005153" w:rsidP="00574D7D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Участок № 751</w:t>
            </w:r>
          </w:p>
        </w:tc>
        <w:tc>
          <w:tcPr>
            <w:tcW w:w="6910" w:type="dxa"/>
          </w:tcPr>
          <w:p w:rsidR="00263DBE" w:rsidRDefault="00AA23BC" w:rsidP="00AA23BC">
            <w:pPr>
              <w:widowControl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A2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Место нахождения участковой  комиссии и помещения для голосования 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AA2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помещение № 3, занимаемое обществом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муниципальным унитарным предприятием «Сосновка»</w:t>
            </w:r>
            <w:r w:rsidRPr="00AA2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, </w:t>
            </w:r>
            <w:r w:rsidR="00732B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     </w:t>
            </w:r>
            <w:proofErr w:type="gramStart"/>
            <w:r w:rsidRPr="00AA2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</w:t>
            </w:r>
            <w:proofErr w:type="gramEnd"/>
            <w:r w:rsidRPr="00AA2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. </w:t>
            </w:r>
            <w:proofErr w:type="gramStart"/>
            <w:r w:rsidRPr="00AA2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Сосновка</w:t>
            </w:r>
            <w:proofErr w:type="gramEnd"/>
            <w:r w:rsidRPr="00AA2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ул. Площадь Мира, 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  <w:p w:rsidR="00AA23BC" w:rsidRDefault="00AA23BC" w:rsidP="00AA23BC">
            <w:pPr>
              <w:widowControl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AA23BC" w:rsidRPr="00CA6BAA" w:rsidRDefault="0021169A" w:rsidP="0021169A">
            <w:pPr>
              <w:widowControl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Границы: ц</w:t>
            </w:r>
            <w:r w:rsidRPr="002116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ентр - село Сосновка, в границах улиц Геологов, </w:t>
            </w:r>
            <w:proofErr w:type="spellStart"/>
            <w:r w:rsidRPr="002116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Первостроителей</w:t>
            </w:r>
            <w:proofErr w:type="spellEnd"/>
            <w:r w:rsidRPr="002116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, Лесная, Панельная, Набережная, 40 лет Победы, Центральная, Площадь Мира, Северная, Южная, Западная, Дачная, </w:t>
            </w:r>
            <w:proofErr w:type="spellStart"/>
            <w:r w:rsidRPr="002116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Дерсу-Узала</w:t>
            </w:r>
            <w:proofErr w:type="spellEnd"/>
            <w:r w:rsidRPr="002116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; пер. Центральный; СНТ «Южное», СДТ «Южное», СНТ «им. В.И. Ленина», </w:t>
            </w:r>
            <w:proofErr w:type="gramStart"/>
            <w:r w:rsidRPr="002116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</w:t>
            </w:r>
            <w:proofErr w:type="gramEnd"/>
            <w:r w:rsidRPr="002116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«Южное».</w:t>
            </w:r>
          </w:p>
        </w:tc>
      </w:tr>
    </w:tbl>
    <w:p w:rsidR="007E12F1" w:rsidRDefault="007E12F1" w:rsidP="0070055F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055F" w:rsidRPr="0070055F" w:rsidRDefault="0070055F" w:rsidP="0070055F"/>
    <w:p w:rsidR="0070055F" w:rsidRPr="0070055F" w:rsidRDefault="0070055F" w:rsidP="0070055F">
      <w:pPr>
        <w:jc w:val="center"/>
      </w:pPr>
      <w:r w:rsidRPr="0070055F">
        <w:t>_________________________</w:t>
      </w:r>
    </w:p>
    <w:p w:rsidR="0070055F" w:rsidRPr="00FC75D5" w:rsidRDefault="0070055F" w:rsidP="00007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055F" w:rsidRPr="00FC75D5" w:rsidSect="009345B9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48E4"/>
    <w:multiLevelType w:val="multilevel"/>
    <w:tmpl w:val="4C78F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43"/>
    <w:rsid w:val="00005153"/>
    <w:rsid w:val="0000791F"/>
    <w:rsid w:val="0001398C"/>
    <w:rsid w:val="00024142"/>
    <w:rsid w:val="000B4676"/>
    <w:rsid w:val="00101991"/>
    <w:rsid w:val="001B0C16"/>
    <w:rsid w:val="001D1F43"/>
    <w:rsid w:val="0021169A"/>
    <w:rsid w:val="00241C95"/>
    <w:rsid w:val="0024382D"/>
    <w:rsid w:val="00263DBE"/>
    <w:rsid w:val="00294509"/>
    <w:rsid w:val="00343E05"/>
    <w:rsid w:val="00347E35"/>
    <w:rsid w:val="00397B32"/>
    <w:rsid w:val="004575C5"/>
    <w:rsid w:val="00467301"/>
    <w:rsid w:val="00473C7E"/>
    <w:rsid w:val="0049049C"/>
    <w:rsid w:val="004E2FAD"/>
    <w:rsid w:val="00524E40"/>
    <w:rsid w:val="0053011F"/>
    <w:rsid w:val="00541ECF"/>
    <w:rsid w:val="00543AB1"/>
    <w:rsid w:val="00574D7D"/>
    <w:rsid w:val="00640564"/>
    <w:rsid w:val="00686381"/>
    <w:rsid w:val="0070055F"/>
    <w:rsid w:val="00722AFC"/>
    <w:rsid w:val="00732B19"/>
    <w:rsid w:val="00745A11"/>
    <w:rsid w:val="00752E0A"/>
    <w:rsid w:val="00765B07"/>
    <w:rsid w:val="007850A8"/>
    <w:rsid w:val="007A58EB"/>
    <w:rsid w:val="007B4E0F"/>
    <w:rsid w:val="007C1611"/>
    <w:rsid w:val="007E12F1"/>
    <w:rsid w:val="007F71BE"/>
    <w:rsid w:val="008022E7"/>
    <w:rsid w:val="008173CA"/>
    <w:rsid w:val="0086210D"/>
    <w:rsid w:val="00882523"/>
    <w:rsid w:val="008D751C"/>
    <w:rsid w:val="009157BB"/>
    <w:rsid w:val="009225E2"/>
    <w:rsid w:val="009345B9"/>
    <w:rsid w:val="009D06BF"/>
    <w:rsid w:val="009D0FF2"/>
    <w:rsid w:val="009E30E9"/>
    <w:rsid w:val="009F26AA"/>
    <w:rsid w:val="00A042ED"/>
    <w:rsid w:val="00A57D9C"/>
    <w:rsid w:val="00A8772C"/>
    <w:rsid w:val="00AA23BC"/>
    <w:rsid w:val="00AA248E"/>
    <w:rsid w:val="00B03196"/>
    <w:rsid w:val="00B16DE4"/>
    <w:rsid w:val="00B44A35"/>
    <w:rsid w:val="00B51E4B"/>
    <w:rsid w:val="00BB0F52"/>
    <w:rsid w:val="00BD2ED2"/>
    <w:rsid w:val="00BE012C"/>
    <w:rsid w:val="00BF2A29"/>
    <w:rsid w:val="00C11026"/>
    <w:rsid w:val="00C11C47"/>
    <w:rsid w:val="00C31095"/>
    <w:rsid w:val="00C37367"/>
    <w:rsid w:val="00C62C36"/>
    <w:rsid w:val="00C91228"/>
    <w:rsid w:val="00C948C9"/>
    <w:rsid w:val="00CA6BAA"/>
    <w:rsid w:val="00CE3F71"/>
    <w:rsid w:val="00D54035"/>
    <w:rsid w:val="00D60017"/>
    <w:rsid w:val="00D645D9"/>
    <w:rsid w:val="00D73BAA"/>
    <w:rsid w:val="00E05887"/>
    <w:rsid w:val="00E16037"/>
    <w:rsid w:val="00E87B93"/>
    <w:rsid w:val="00EB3CB3"/>
    <w:rsid w:val="00EE0EB2"/>
    <w:rsid w:val="00EF7F36"/>
    <w:rsid w:val="00F54E68"/>
    <w:rsid w:val="00F623E8"/>
    <w:rsid w:val="00F65A2B"/>
    <w:rsid w:val="00FC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0139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1398C"/>
    <w:pPr>
      <w:widowControl w:val="0"/>
      <w:shd w:val="clear" w:color="auto" w:fill="FFFFFF"/>
      <w:spacing w:before="60" w:after="660" w:line="23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FC75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75D5"/>
    <w:pPr>
      <w:widowControl w:val="0"/>
      <w:shd w:val="clear" w:color="auto" w:fill="FFFFFF"/>
      <w:spacing w:before="66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700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62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0139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1398C"/>
    <w:pPr>
      <w:widowControl w:val="0"/>
      <w:shd w:val="clear" w:color="auto" w:fill="FFFFFF"/>
      <w:spacing w:before="60" w:after="660" w:line="23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FC75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75D5"/>
    <w:pPr>
      <w:widowControl w:val="0"/>
      <w:shd w:val="clear" w:color="auto" w:fill="FFFFFF"/>
      <w:spacing w:before="66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700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62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Корф Адм</dc:creator>
  <cp:keywords/>
  <dc:description/>
  <cp:lastModifiedBy>Windows User</cp:lastModifiedBy>
  <cp:revision>116</cp:revision>
  <cp:lastPrinted>2019-08-13T01:04:00Z</cp:lastPrinted>
  <dcterms:created xsi:type="dcterms:W3CDTF">2018-08-17T10:39:00Z</dcterms:created>
  <dcterms:modified xsi:type="dcterms:W3CDTF">2019-09-29T12:24:00Z</dcterms:modified>
</cp:coreProperties>
</file>